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84EC2" w:rsidRPr="001C6F93">
        <w:trPr>
          <w:trHeight w:hRule="exact" w:val="1666"/>
        </w:trPr>
        <w:tc>
          <w:tcPr>
            <w:tcW w:w="426" w:type="dxa"/>
          </w:tcPr>
          <w:p w:rsidR="00384EC2" w:rsidRDefault="00384EC2"/>
        </w:tc>
        <w:tc>
          <w:tcPr>
            <w:tcW w:w="710" w:type="dxa"/>
          </w:tcPr>
          <w:p w:rsidR="00384EC2" w:rsidRDefault="00384EC2"/>
        </w:tc>
        <w:tc>
          <w:tcPr>
            <w:tcW w:w="1419" w:type="dxa"/>
          </w:tcPr>
          <w:p w:rsidR="00384EC2" w:rsidRDefault="00384EC2"/>
        </w:tc>
        <w:tc>
          <w:tcPr>
            <w:tcW w:w="1419" w:type="dxa"/>
          </w:tcPr>
          <w:p w:rsidR="00384EC2" w:rsidRDefault="00384EC2"/>
        </w:tc>
        <w:tc>
          <w:tcPr>
            <w:tcW w:w="710" w:type="dxa"/>
          </w:tcPr>
          <w:p w:rsidR="00384EC2" w:rsidRDefault="00384EC2"/>
        </w:tc>
        <w:tc>
          <w:tcPr>
            <w:tcW w:w="5543" w:type="dxa"/>
            <w:gridSpan w:val="4"/>
            <w:shd w:val="clear" w:color="000000" w:fill="FFFFFF"/>
            <w:tcMar>
              <w:left w:w="34" w:type="dxa"/>
              <w:right w:w="34" w:type="dxa"/>
            </w:tcMar>
          </w:tcPr>
          <w:p w:rsidR="00384EC2" w:rsidRPr="001C6F93" w:rsidRDefault="001C6F93">
            <w:pPr>
              <w:spacing w:after="0" w:line="240" w:lineRule="auto"/>
              <w:jc w:val="both"/>
              <w:rPr>
                <w:lang w:val="ru-RU"/>
              </w:rPr>
            </w:pPr>
            <w:r w:rsidRPr="001C6F93">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384EC2">
        <w:trPr>
          <w:trHeight w:hRule="exact" w:val="585"/>
        </w:trPr>
        <w:tc>
          <w:tcPr>
            <w:tcW w:w="10221" w:type="dxa"/>
            <w:gridSpan w:val="9"/>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84EC2" w:rsidRDefault="001C6F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84EC2" w:rsidRPr="001C6F93">
        <w:trPr>
          <w:trHeight w:hRule="exact" w:val="314"/>
        </w:trPr>
        <w:tc>
          <w:tcPr>
            <w:tcW w:w="10221" w:type="dxa"/>
            <w:gridSpan w:val="9"/>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Кафедра "Педагогики, психологии и социальной работы"</w:t>
            </w:r>
          </w:p>
        </w:tc>
      </w:tr>
      <w:tr w:rsidR="00384EC2" w:rsidRPr="001C6F93">
        <w:trPr>
          <w:trHeight w:hRule="exact" w:val="211"/>
        </w:trPr>
        <w:tc>
          <w:tcPr>
            <w:tcW w:w="426" w:type="dxa"/>
          </w:tcPr>
          <w:p w:rsidR="00384EC2" w:rsidRPr="001C6F93" w:rsidRDefault="00384EC2">
            <w:pPr>
              <w:rPr>
                <w:lang w:val="ru-RU"/>
              </w:rPr>
            </w:pPr>
          </w:p>
        </w:tc>
        <w:tc>
          <w:tcPr>
            <w:tcW w:w="710" w:type="dxa"/>
          </w:tcPr>
          <w:p w:rsidR="00384EC2" w:rsidRPr="001C6F93" w:rsidRDefault="00384EC2">
            <w:pPr>
              <w:rPr>
                <w:lang w:val="ru-RU"/>
              </w:rPr>
            </w:pPr>
          </w:p>
        </w:tc>
        <w:tc>
          <w:tcPr>
            <w:tcW w:w="1419" w:type="dxa"/>
          </w:tcPr>
          <w:p w:rsidR="00384EC2" w:rsidRPr="001C6F93" w:rsidRDefault="00384EC2">
            <w:pPr>
              <w:rPr>
                <w:lang w:val="ru-RU"/>
              </w:rPr>
            </w:pPr>
          </w:p>
        </w:tc>
        <w:tc>
          <w:tcPr>
            <w:tcW w:w="1419" w:type="dxa"/>
          </w:tcPr>
          <w:p w:rsidR="00384EC2" w:rsidRPr="001C6F93" w:rsidRDefault="00384EC2">
            <w:pPr>
              <w:rPr>
                <w:lang w:val="ru-RU"/>
              </w:rPr>
            </w:pPr>
          </w:p>
        </w:tc>
        <w:tc>
          <w:tcPr>
            <w:tcW w:w="710" w:type="dxa"/>
          </w:tcPr>
          <w:p w:rsidR="00384EC2" w:rsidRPr="001C6F93" w:rsidRDefault="00384EC2">
            <w:pPr>
              <w:rPr>
                <w:lang w:val="ru-RU"/>
              </w:rPr>
            </w:pPr>
          </w:p>
        </w:tc>
        <w:tc>
          <w:tcPr>
            <w:tcW w:w="426" w:type="dxa"/>
          </w:tcPr>
          <w:p w:rsidR="00384EC2" w:rsidRPr="001C6F93" w:rsidRDefault="00384EC2">
            <w:pPr>
              <w:rPr>
                <w:lang w:val="ru-RU"/>
              </w:rPr>
            </w:pPr>
          </w:p>
        </w:tc>
        <w:tc>
          <w:tcPr>
            <w:tcW w:w="1277" w:type="dxa"/>
          </w:tcPr>
          <w:p w:rsidR="00384EC2" w:rsidRPr="001C6F93" w:rsidRDefault="00384EC2">
            <w:pPr>
              <w:rPr>
                <w:lang w:val="ru-RU"/>
              </w:rPr>
            </w:pPr>
          </w:p>
        </w:tc>
        <w:tc>
          <w:tcPr>
            <w:tcW w:w="993" w:type="dxa"/>
          </w:tcPr>
          <w:p w:rsidR="00384EC2" w:rsidRPr="001C6F93" w:rsidRDefault="00384EC2">
            <w:pPr>
              <w:rPr>
                <w:lang w:val="ru-RU"/>
              </w:rPr>
            </w:pPr>
          </w:p>
        </w:tc>
        <w:tc>
          <w:tcPr>
            <w:tcW w:w="2836" w:type="dxa"/>
          </w:tcPr>
          <w:p w:rsidR="00384EC2" w:rsidRPr="001C6F93" w:rsidRDefault="00384EC2">
            <w:pPr>
              <w:rPr>
                <w:lang w:val="ru-RU"/>
              </w:rPr>
            </w:pPr>
          </w:p>
        </w:tc>
      </w:tr>
      <w:tr w:rsidR="00384EC2">
        <w:trPr>
          <w:trHeight w:hRule="exact" w:val="277"/>
        </w:trPr>
        <w:tc>
          <w:tcPr>
            <w:tcW w:w="426" w:type="dxa"/>
          </w:tcPr>
          <w:p w:rsidR="00384EC2" w:rsidRPr="001C6F93" w:rsidRDefault="00384EC2">
            <w:pPr>
              <w:rPr>
                <w:lang w:val="ru-RU"/>
              </w:rPr>
            </w:pPr>
          </w:p>
        </w:tc>
        <w:tc>
          <w:tcPr>
            <w:tcW w:w="710" w:type="dxa"/>
          </w:tcPr>
          <w:p w:rsidR="00384EC2" w:rsidRPr="001C6F93" w:rsidRDefault="00384EC2">
            <w:pPr>
              <w:rPr>
                <w:lang w:val="ru-RU"/>
              </w:rPr>
            </w:pPr>
          </w:p>
        </w:tc>
        <w:tc>
          <w:tcPr>
            <w:tcW w:w="1419" w:type="dxa"/>
          </w:tcPr>
          <w:p w:rsidR="00384EC2" w:rsidRPr="001C6F93" w:rsidRDefault="00384EC2">
            <w:pPr>
              <w:rPr>
                <w:lang w:val="ru-RU"/>
              </w:rPr>
            </w:pPr>
          </w:p>
        </w:tc>
        <w:tc>
          <w:tcPr>
            <w:tcW w:w="1419" w:type="dxa"/>
          </w:tcPr>
          <w:p w:rsidR="00384EC2" w:rsidRPr="001C6F93" w:rsidRDefault="00384EC2">
            <w:pPr>
              <w:rPr>
                <w:lang w:val="ru-RU"/>
              </w:rPr>
            </w:pPr>
          </w:p>
        </w:tc>
        <w:tc>
          <w:tcPr>
            <w:tcW w:w="710" w:type="dxa"/>
          </w:tcPr>
          <w:p w:rsidR="00384EC2" w:rsidRPr="001C6F93" w:rsidRDefault="00384EC2">
            <w:pPr>
              <w:rPr>
                <w:lang w:val="ru-RU"/>
              </w:rPr>
            </w:pPr>
          </w:p>
        </w:tc>
        <w:tc>
          <w:tcPr>
            <w:tcW w:w="426" w:type="dxa"/>
          </w:tcPr>
          <w:p w:rsidR="00384EC2" w:rsidRPr="001C6F93" w:rsidRDefault="00384EC2">
            <w:pPr>
              <w:rPr>
                <w:lang w:val="ru-RU"/>
              </w:rPr>
            </w:pPr>
          </w:p>
        </w:tc>
        <w:tc>
          <w:tcPr>
            <w:tcW w:w="1277" w:type="dxa"/>
          </w:tcPr>
          <w:p w:rsidR="00384EC2" w:rsidRPr="001C6F93" w:rsidRDefault="00384EC2">
            <w:pPr>
              <w:rPr>
                <w:lang w:val="ru-RU"/>
              </w:rPr>
            </w:pPr>
          </w:p>
        </w:tc>
        <w:tc>
          <w:tcPr>
            <w:tcW w:w="3842" w:type="dxa"/>
            <w:gridSpan w:val="2"/>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УТВЕРЖДАЮ</w:t>
            </w:r>
          </w:p>
        </w:tc>
      </w:tr>
      <w:tr w:rsidR="00384EC2" w:rsidRPr="001C6F93">
        <w:trPr>
          <w:trHeight w:hRule="exact" w:val="972"/>
        </w:trPr>
        <w:tc>
          <w:tcPr>
            <w:tcW w:w="426" w:type="dxa"/>
          </w:tcPr>
          <w:p w:rsidR="00384EC2" w:rsidRDefault="00384EC2"/>
        </w:tc>
        <w:tc>
          <w:tcPr>
            <w:tcW w:w="710" w:type="dxa"/>
          </w:tcPr>
          <w:p w:rsidR="00384EC2" w:rsidRDefault="00384EC2"/>
        </w:tc>
        <w:tc>
          <w:tcPr>
            <w:tcW w:w="1419" w:type="dxa"/>
          </w:tcPr>
          <w:p w:rsidR="00384EC2" w:rsidRDefault="00384EC2"/>
        </w:tc>
        <w:tc>
          <w:tcPr>
            <w:tcW w:w="1419" w:type="dxa"/>
          </w:tcPr>
          <w:p w:rsidR="00384EC2" w:rsidRDefault="00384EC2"/>
        </w:tc>
        <w:tc>
          <w:tcPr>
            <w:tcW w:w="710" w:type="dxa"/>
          </w:tcPr>
          <w:p w:rsidR="00384EC2" w:rsidRDefault="00384EC2"/>
        </w:tc>
        <w:tc>
          <w:tcPr>
            <w:tcW w:w="426" w:type="dxa"/>
          </w:tcPr>
          <w:p w:rsidR="00384EC2" w:rsidRDefault="00384EC2"/>
        </w:tc>
        <w:tc>
          <w:tcPr>
            <w:tcW w:w="1277" w:type="dxa"/>
          </w:tcPr>
          <w:p w:rsidR="00384EC2" w:rsidRDefault="00384EC2"/>
        </w:tc>
        <w:tc>
          <w:tcPr>
            <w:tcW w:w="3842" w:type="dxa"/>
            <w:gridSpan w:val="2"/>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Ректор, д.фил.н., профессор</w:t>
            </w:r>
          </w:p>
          <w:p w:rsidR="00384EC2" w:rsidRPr="001C6F93" w:rsidRDefault="00384EC2">
            <w:pPr>
              <w:spacing w:after="0" w:line="240" w:lineRule="auto"/>
              <w:jc w:val="center"/>
              <w:rPr>
                <w:sz w:val="24"/>
                <w:szCs w:val="24"/>
                <w:lang w:val="ru-RU"/>
              </w:rPr>
            </w:pPr>
          </w:p>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______________А.Э. Еремеев</w:t>
            </w:r>
          </w:p>
        </w:tc>
      </w:tr>
      <w:tr w:rsidR="00384EC2">
        <w:trPr>
          <w:trHeight w:hRule="exact" w:val="277"/>
        </w:trPr>
        <w:tc>
          <w:tcPr>
            <w:tcW w:w="426" w:type="dxa"/>
          </w:tcPr>
          <w:p w:rsidR="00384EC2" w:rsidRPr="001C6F93" w:rsidRDefault="00384EC2">
            <w:pPr>
              <w:rPr>
                <w:lang w:val="ru-RU"/>
              </w:rPr>
            </w:pPr>
          </w:p>
        </w:tc>
        <w:tc>
          <w:tcPr>
            <w:tcW w:w="710" w:type="dxa"/>
          </w:tcPr>
          <w:p w:rsidR="00384EC2" w:rsidRPr="001C6F93" w:rsidRDefault="00384EC2">
            <w:pPr>
              <w:rPr>
                <w:lang w:val="ru-RU"/>
              </w:rPr>
            </w:pPr>
          </w:p>
        </w:tc>
        <w:tc>
          <w:tcPr>
            <w:tcW w:w="1419" w:type="dxa"/>
          </w:tcPr>
          <w:p w:rsidR="00384EC2" w:rsidRPr="001C6F93" w:rsidRDefault="00384EC2">
            <w:pPr>
              <w:rPr>
                <w:lang w:val="ru-RU"/>
              </w:rPr>
            </w:pPr>
          </w:p>
        </w:tc>
        <w:tc>
          <w:tcPr>
            <w:tcW w:w="1419" w:type="dxa"/>
          </w:tcPr>
          <w:p w:rsidR="00384EC2" w:rsidRPr="001C6F93" w:rsidRDefault="00384EC2">
            <w:pPr>
              <w:rPr>
                <w:lang w:val="ru-RU"/>
              </w:rPr>
            </w:pPr>
          </w:p>
        </w:tc>
        <w:tc>
          <w:tcPr>
            <w:tcW w:w="710" w:type="dxa"/>
          </w:tcPr>
          <w:p w:rsidR="00384EC2" w:rsidRPr="001C6F93" w:rsidRDefault="00384EC2">
            <w:pPr>
              <w:rPr>
                <w:lang w:val="ru-RU"/>
              </w:rPr>
            </w:pPr>
          </w:p>
        </w:tc>
        <w:tc>
          <w:tcPr>
            <w:tcW w:w="426" w:type="dxa"/>
          </w:tcPr>
          <w:p w:rsidR="00384EC2" w:rsidRPr="001C6F93" w:rsidRDefault="00384EC2">
            <w:pPr>
              <w:rPr>
                <w:lang w:val="ru-RU"/>
              </w:rPr>
            </w:pPr>
          </w:p>
        </w:tc>
        <w:tc>
          <w:tcPr>
            <w:tcW w:w="1277" w:type="dxa"/>
          </w:tcPr>
          <w:p w:rsidR="00384EC2" w:rsidRPr="001C6F93" w:rsidRDefault="00384EC2">
            <w:pPr>
              <w:rPr>
                <w:lang w:val="ru-RU"/>
              </w:rPr>
            </w:pPr>
          </w:p>
        </w:tc>
        <w:tc>
          <w:tcPr>
            <w:tcW w:w="3842" w:type="dxa"/>
            <w:gridSpan w:val="2"/>
            <w:shd w:val="clear" w:color="000000" w:fill="FFFFFF"/>
            <w:tcMar>
              <w:left w:w="34" w:type="dxa"/>
              <w:right w:w="34" w:type="dxa"/>
            </w:tcMar>
          </w:tcPr>
          <w:p w:rsidR="00384EC2" w:rsidRDefault="001C6F93">
            <w:pPr>
              <w:spacing w:after="0" w:line="240" w:lineRule="auto"/>
              <w:jc w:val="right"/>
              <w:rPr>
                <w:sz w:val="24"/>
                <w:szCs w:val="24"/>
              </w:rPr>
            </w:pPr>
            <w:r>
              <w:rPr>
                <w:rFonts w:ascii="Times New Roman" w:hAnsi="Times New Roman" w:cs="Times New Roman"/>
                <w:color w:val="000000"/>
                <w:sz w:val="24"/>
                <w:szCs w:val="24"/>
              </w:rPr>
              <w:t>28.03.2022</w:t>
            </w:r>
          </w:p>
        </w:tc>
      </w:tr>
      <w:tr w:rsidR="00384EC2">
        <w:trPr>
          <w:trHeight w:hRule="exact" w:val="277"/>
        </w:trPr>
        <w:tc>
          <w:tcPr>
            <w:tcW w:w="426" w:type="dxa"/>
          </w:tcPr>
          <w:p w:rsidR="00384EC2" w:rsidRDefault="00384EC2"/>
        </w:tc>
        <w:tc>
          <w:tcPr>
            <w:tcW w:w="710" w:type="dxa"/>
          </w:tcPr>
          <w:p w:rsidR="00384EC2" w:rsidRDefault="00384EC2"/>
        </w:tc>
        <w:tc>
          <w:tcPr>
            <w:tcW w:w="1419" w:type="dxa"/>
          </w:tcPr>
          <w:p w:rsidR="00384EC2" w:rsidRDefault="00384EC2"/>
        </w:tc>
        <w:tc>
          <w:tcPr>
            <w:tcW w:w="1419" w:type="dxa"/>
          </w:tcPr>
          <w:p w:rsidR="00384EC2" w:rsidRDefault="00384EC2"/>
        </w:tc>
        <w:tc>
          <w:tcPr>
            <w:tcW w:w="710" w:type="dxa"/>
          </w:tcPr>
          <w:p w:rsidR="00384EC2" w:rsidRDefault="00384EC2"/>
        </w:tc>
        <w:tc>
          <w:tcPr>
            <w:tcW w:w="426" w:type="dxa"/>
          </w:tcPr>
          <w:p w:rsidR="00384EC2" w:rsidRDefault="00384EC2"/>
        </w:tc>
        <w:tc>
          <w:tcPr>
            <w:tcW w:w="1277" w:type="dxa"/>
          </w:tcPr>
          <w:p w:rsidR="00384EC2" w:rsidRDefault="00384EC2"/>
        </w:tc>
        <w:tc>
          <w:tcPr>
            <w:tcW w:w="993" w:type="dxa"/>
          </w:tcPr>
          <w:p w:rsidR="00384EC2" w:rsidRDefault="00384EC2"/>
        </w:tc>
        <w:tc>
          <w:tcPr>
            <w:tcW w:w="2836" w:type="dxa"/>
          </w:tcPr>
          <w:p w:rsidR="00384EC2" w:rsidRDefault="00384EC2"/>
        </w:tc>
      </w:tr>
      <w:tr w:rsidR="00384EC2">
        <w:trPr>
          <w:trHeight w:hRule="exact" w:val="416"/>
        </w:trPr>
        <w:tc>
          <w:tcPr>
            <w:tcW w:w="10221" w:type="dxa"/>
            <w:gridSpan w:val="9"/>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84EC2">
        <w:trPr>
          <w:trHeight w:hRule="exact" w:val="1856"/>
        </w:trPr>
        <w:tc>
          <w:tcPr>
            <w:tcW w:w="426" w:type="dxa"/>
          </w:tcPr>
          <w:p w:rsidR="00384EC2" w:rsidRDefault="00384EC2"/>
        </w:tc>
        <w:tc>
          <w:tcPr>
            <w:tcW w:w="710" w:type="dxa"/>
          </w:tcPr>
          <w:p w:rsidR="00384EC2" w:rsidRDefault="00384EC2"/>
        </w:tc>
        <w:tc>
          <w:tcPr>
            <w:tcW w:w="1419" w:type="dxa"/>
          </w:tcPr>
          <w:p w:rsidR="00384EC2" w:rsidRDefault="00384EC2"/>
        </w:tc>
        <w:tc>
          <w:tcPr>
            <w:tcW w:w="4834" w:type="dxa"/>
            <w:gridSpan w:val="5"/>
            <w:shd w:val="clear" w:color="000000" w:fill="FFFFFF"/>
            <w:tcMar>
              <w:left w:w="34" w:type="dxa"/>
              <w:right w:w="34" w:type="dxa"/>
            </w:tcMar>
          </w:tcPr>
          <w:p w:rsidR="00384EC2" w:rsidRPr="001C6F93" w:rsidRDefault="001C6F93">
            <w:pPr>
              <w:spacing w:after="0" w:line="240" w:lineRule="auto"/>
              <w:jc w:val="center"/>
              <w:rPr>
                <w:sz w:val="32"/>
                <w:szCs w:val="32"/>
                <w:lang w:val="ru-RU"/>
              </w:rPr>
            </w:pPr>
            <w:r w:rsidRPr="001C6F93">
              <w:rPr>
                <w:rFonts w:ascii="Times New Roman" w:hAnsi="Times New Roman" w:cs="Times New Roman"/>
                <w:color w:val="000000"/>
                <w:sz w:val="32"/>
                <w:szCs w:val="32"/>
                <w:lang w:val="ru-RU"/>
              </w:rPr>
              <w:t>Технологии организации самостоятельной работы обучающихся на уроках русского языка</w:t>
            </w:r>
          </w:p>
          <w:p w:rsidR="00384EC2" w:rsidRDefault="001C6F93">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384EC2" w:rsidRDefault="00384EC2"/>
        </w:tc>
      </w:tr>
      <w:tr w:rsidR="00384EC2">
        <w:trPr>
          <w:trHeight w:hRule="exact" w:val="277"/>
        </w:trPr>
        <w:tc>
          <w:tcPr>
            <w:tcW w:w="10221" w:type="dxa"/>
            <w:gridSpan w:val="9"/>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84EC2" w:rsidRPr="001C6F93">
        <w:trPr>
          <w:trHeight w:hRule="exact" w:val="1125"/>
        </w:trPr>
        <w:tc>
          <w:tcPr>
            <w:tcW w:w="426" w:type="dxa"/>
          </w:tcPr>
          <w:p w:rsidR="00384EC2" w:rsidRDefault="00384EC2"/>
        </w:tc>
        <w:tc>
          <w:tcPr>
            <w:tcW w:w="9795" w:type="dxa"/>
            <w:gridSpan w:val="8"/>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Направленность (профиль) программы: «Русский язык»</w:t>
            </w:r>
          </w:p>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84EC2" w:rsidRPr="001C6F93">
        <w:trPr>
          <w:trHeight w:hRule="exact" w:val="833"/>
        </w:trPr>
        <w:tc>
          <w:tcPr>
            <w:tcW w:w="10221" w:type="dxa"/>
            <w:gridSpan w:val="9"/>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84EC2">
        <w:trPr>
          <w:trHeight w:hRule="exact" w:val="277"/>
        </w:trPr>
        <w:tc>
          <w:tcPr>
            <w:tcW w:w="3984" w:type="dxa"/>
            <w:gridSpan w:val="4"/>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84EC2" w:rsidRDefault="00384EC2"/>
        </w:tc>
        <w:tc>
          <w:tcPr>
            <w:tcW w:w="426" w:type="dxa"/>
          </w:tcPr>
          <w:p w:rsidR="00384EC2" w:rsidRDefault="00384EC2"/>
        </w:tc>
        <w:tc>
          <w:tcPr>
            <w:tcW w:w="1277" w:type="dxa"/>
          </w:tcPr>
          <w:p w:rsidR="00384EC2" w:rsidRDefault="00384EC2"/>
        </w:tc>
        <w:tc>
          <w:tcPr>
            <w:tcW w:w="993" w:type="dxa"/>
          </w:tcPr>
          <w:p w:rsidR="00384EC2" w:rsidRDefault="00384EC2"/>
        </w:tc>
        <w:tc>
          <w:tcPr>
            <w:tcW w:w="2836" w:type="dxa"/>
          </w:tcPr>
          <w:p w:rsidR="00384EC2" w:rsidRDefault="00384EC2"/>
        </w:tc>
      </w:tr>
      <w:tr w:rsidR="00384EC2">
        <w:trPr>
          <w:trHeight w:hRule="exact" w:val="155"/>
        </w:trPr>
        <w:tc>
          <w:tcPr>
            <w:tcW w:w="426" w:type="dxa"/>
          </w:tcPr>
          <w:p w:rsidR="00384EC2" w:rsidRDefault="00384EC2"/>
        </w:tc>
        <w:tc>
          <w:tcPr>
            <w:tcW w:w="710" w:type="dxa"/>
          </w:tcPr>
          <w:p w:rsidR="00384EC2" w:rsidRDefault="00384EC2"/>
        </w:tc>
        <w:tc>
          <w:tcPr>
            <w:tcW w:w="1419" w:type="dxa"/>
          </w:tcPr>
          <w:p w:rsidR="00384EC2" w:rsidRDefault="00384EC2"/>
        </w:tc>
        <w:tc>
          <w:tcPr>
            <w:tcW w:w="1419" w:type="dxa"/>
          </w:tcPr>
          <w:p w:rsidR="00384EC2" w:rsidRDefault="00384EC2"/>
        </w:tc>
        <w:tc>
          <w:tcPr>
            <w:tcW w:w="710" w:type="dxa"/>
          </w:tcPr>
          <w:p w:rsidR="00384EC2" w:rsidRDefault="00384EC2"/>
        </w:tc>
        <w:tc>
          <w:tcPr>
            <w:tcW w:w="426" w:type="dxa"/>
          </w:tcPr>
          <w:p w:rsidR="00384EC2" w:rsidRDefault="00384EC2"/>
        </w:tc>
        <w:tc>
          <w:tcPr>
            <w:tcW w:w="1277" w:type="dxa"/>
          </w:tcPr>
          <w:p w:rsidR="00384EC2" w:rsidRDefault="00384EC2"/>
        </w:tc>
        <w:tc>
          <w:tcPr>
            <w:tcW w:w="993" w:type="dxa"/>
          </w:tcPr>
          <w:p w:rsidR="00384EC2" w:rsidRDefault="00384EC2"/>
        </w:tc>
        <w:tc>
          <w:tcPr>
            <w:tcW w:w="2836" w:type="dxa"/>
          </w:tcPr>
          <w:p w:rsidR="00384EC2" w:rsidRDefault="00384EC2"/>
        </w:tc>
      </w:tr>
      <w:tr w:rsidR="00384EC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color w:val="000000"/>
                <w:sz w:val="24"/>
                <w:szCs w:val="24"/>
              </w:rPr>
              <w:t>ОБРАЗОВАНИЕ И НАУКА</w:t>
            </w:r>
          </w:p>
        </w:tc>
      </w:tr>
      <w:tr w:rsidR="00384EC2" w:rsidRPr="001C6F9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84EC2" w:rsidRPr="001C6F9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84EC2" w:rsidRPr="001C6F93" w:rsidRDefault="00384E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384EC2">
            <w:pPr>
              <w:rPr>
                <w:lang w:val="ru-RU"/>
              </w:rPr>
            </w:pPr>
          </w:p>
        </w:tc>
      </w:tr>
      <w:tr w:rsidR="00384EC2" w:rsidRPr="001C6F9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384EC2" w:rsidRPr="001C6F9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84EC2" w:rsidRPr="001C6F93" w:rsidRDefault="00384E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384EC2">
            <w:pPr>
              <w:rPr>
                <w:lang w:val="ru-RU"/>
              </w:rPr>
            </w:pPr>
          </w:p>
        </w:tc>
      </w:tr>
      <w:tr w:rsidR="00384EC2">
        <w:trPr>
          <w:trHeight w:hRule="exact" w:val="402"/>
        </w:trPr>
        <w:tc>
          <w:tcPr>
            <w:tcW w:w="5118" w:type="dxa"/>
            <w:gridSpan w:val="6"/>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84EC2">
        <w:trPr>
          <w:trHeight w:hRule="exact" w:val="307"/>
        </w:trPr>
        <w:tc>
          <w:tcPr>
            <w:tcW w:w="426" w:type="dxa"/>
          </w:tcPr>
          <w:p w:rsidR="00384EC2" w:rsidRDefault="00384EC2"/>
        </w:tc>
        <w:tc>
          <w:tcPr>
            <w:tcW w:w="710" w:type="dxa"/>
          </w:tcPr>
          <w:p w:rsidR="00384EC2" w:rsidRDefault="00384EC2"/>
        </w:tc>
        <w:tc>
          <w:tcPr>
            <w:tcW w:w="1419" w:type="dxa"/>
          </w:tcPr>
          <w:p w:rsidR="00384EC2" w:rsidRDefault="00384EC2"/>
        </w:tc>
        <w:tc>
          <w:tcPr>
            <w:tcW w:w="1419" w:type="dxa"/>
          </w:tcPr>
          <w:p w:rsidR="00384EC2" w:rsidRDefault="00384EC2"/>
        </w:tc>
        <w:tc>
          <w:tcPr>
            <w:tcW w:w="710" w:type="dxa"/>
          </w:tcPr>
          <w:p w:rsidR="00384EC2" w:rsidRDefault="00384EC2"/>
        </w:tc>
        <w:tc>
          <w:tcPr>
            <w:tcW w:w="426" w:type="dxa"/>
          </w:tcPr>
          <w:p w:rsidR="00384EC2" w:rsidRDefault="00384EC2"/>
        </w:tc>
        <w:tc>
          <w:tcPr>
            <w:tcW w:w="5118" w:type="dxa"/>
            <w:gridSpan w:val="3"/>
            <w:vMerge/>
            <w:shd w:val="clear" w:color="000000" w:fill="FFFFFF"/>
            <w:tcMar>
              <w:left w:w="34" w:type="dxa"/>
              <w:right w:w="34" w:type="dxa"/>
            </w:tcMar>
          </w:tcPr>
          <w:p w:rsidR="00384EC2" w:rsidRDefault="00384EC2"/>
        </w:tc>
      </w:tr>
      <w:tr w:rsidR="00384EC2">
        <w:trPr>
          <w:trHeight w:hRule="exact" w:val="1054"/>
        </w:trPr>
        <w:tc>
          <w:tcPr>
            <w:tcW w:w="426" w:type="dxa"/>
          </w:tcPr>
          <w:p w:rsidR="00384EC2" w:rsidRDefault="00384EC2"/>
        </w:tc>
        <w:tc>
          <w:tcPr>
            <w:tcW w:w="710" w:type="dxa"/>
          </w:tcPr>
          <w:p w:rsidR="00384EC2" w:rsidRDefault="00384EC2"/>
        </w:tc>
        <w:tc>
          <w:tcPr>
            <w:tcW w:w="1419" w:type="dxa"/>
          </w:tcPr>
          <w:p w:rsidR="00384EC2" w:rsidRDefault="00384EC2"/>
        </w:tc>
        <w:tc>
          <w:tcPr>
            <w:tcW w:w="1419" w:type="dxa"/>
          </w:tcPr>
          <w:p w:rsidR="00384EC2" w:rsidRDefault="00384EC2"/>
        </w:tc>
        <w:tc>
          <w:tcPr>
            <w:tcW w:w="710" w:type="dxa"/>
          </w:tcPr>
          <w:p w:rsidR="00384EC2" w:rsidRDefault="00384EC2"/>
        </w:tc>
        <w:tc>
          <w:tcPr>
            <w:tcW w:w="426" w:type="dxa"/>
          </w:tcPr>
          <w:p w:rsidR="00384EC2" w:rsidRDefault="00384EC2"/>
        </w:tc>
        <w:tc>
          <w:tcPr>
            <w:tcW w:w="1277" w:type="dxa"/>
          </w:tcPr>
          <w:p w:rsidR="00384EC2" w:rsidRDefault="00384EC2"/>
        </w:tc>
        <w:tc>
          <w:tcPr>
            <w:tcW w:w="993" w:type="dxa"/>
          </w:tcPr>
          <w:p w:rsidR="00384EC2" w:rsidRDefault="00384EC2"/>
        </w:tc>
        <w:tc>
          <w:tcPr>
            <w:tcW w:w="2836" w:type="dxa"/>
          </w:tcPr>
          <w:p w:rsidR="00384EC2" w:rsidRDefault="00384EC2"/>
        </w:tc>
      </w:tr>
      <w:tr w:rsidR="00384EC2">
        <w:trPr>
          <w:trHeight w:hRule="exact" w:val="277"/>
        </w:trPr>
        <w:tc>
          <w:tcPr>
            <w:tcW w:w="10079" w:type="dxa"/>
            <w:gridSpan w:val="9"/>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84EC2">
        <w:trPr>
          <w:trHeight w:hRule="exact" w:val="1805"/>
        </w:trPr>
        <w:tc>
          <w:tcPr>
            <w:tcW w:w="10079" w:type="dxa"/>
            <w:gridSpan w:val="9"/>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очной формы обучения 2022 года набора</w:t>
            </w:r>
          </w:p>
          <w:p w:rsidR="00384EC2" w:rsidRPr="001C6F93" w:rsidRDefault="00384EC2">
            <w:pPr>
              <w:spacing w:after="0" w:line="240" w:lineRule="auto"/>
              <w:jc w:val="center"/>
              <w:rPr>
                <w:sz w:val="24"/>
                <w:szCs w:val="24"/>
                <w:lang w:val="ru-RU"/>
              </w:rPr>
            </w:pPr>
          </w:p>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на 2022-2023 учебный год</w:t>
            </w:r>
          </w:p>
          <w:p w:rsidR="00384EC2" w:rsidRPr="001C6F93" w:rsidRDefault="00384EC2">
            <w:pPr>
              <w:spacing w:after="0" w:line="240" w:lineRule="auto"/>
              <w:jc w:val="center"/>
              <w:rPr>
                <w:sz w:val="24"/>
                <w:szCs w:val="24"/>
                <w:lang w:val="ru-RU"/>
              </w:rPr>
            </w:pPr>
          </w:p>
          <w:p w:rsidR="00384EC2" w:rsidRDefault="001C6F93">
            <w:pPr>
              <w:spacing w:after="0" w:line="240" w:lineRule="auto"/>
              <w:jc w:val="center"/>
              <w:rPr>
                <w:sz w:val="24"/>
                <w:szCs w:val="24"/>
              </w:rPr>
            </w:pPr>
            <w:r>
              <w:rPr>
                <w:rFonts w:ascii="Times New Roman" w:hAnsi="Times New Roman" w:cs="Times New Roman"/>
                <w:color w:val="000000"/>
                <w:sz w:val="24"/>
                <w:szCs w:val="24"/>
              </w:rPr>
              <w:t>Омск, 2022</w:t>
            </w:r>
          </w:p>
        </w:tc>
      </w:tr>
    </w:tbl>
    <w:p w:rsidR="00384EC2" w:rsidRDefault="001C6F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84EC2">
        <w:trPr>
          <w:trHeight w:hRule="exact" w:val="2222"/>
        </w:trPr>
        <w:tc>
          <w:tcPr>
            <w:tcW w:w="10788"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lastRenderedPageBreak/>
              <w:t>Составитель:</w:t>
            </w:r>
          </w:p>
          <w:p w:rsidR="00384EC2" w:rsidRPr="001C6F93" w:rsidRDefault="00384EC2">
            <w:pPr>
              <w:spacing w:after="0" w:line="240" w:lineRule="auto"/>
              <w:rPr>
                <w:sz w:val="24"/>
                <w:szCs w:val="24"/>
                <w:lang w:val="ru-RU"/>
              </w:rPr>
            </w:pP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1C6F93">
              <w:rPr>
                <w:rFonts w:ascii="Times New Roman" w:hAnsi="Times New Roman" w:cs="Times New Roman"/>
                <w:color w:val="000000"/>
                <w:sz w:val="24"/>
                <w:szCs w:val="24"/>
                <w:lang w:val="ru-RU"/>
              </w:rPr>
              <w:t>Безденежных М.А.</w:t>
            </w:r>
          </w:p>
          <w:p w:rsidR="00384EC2" w:rsidRPr="001C6F93" w:rsidRDefault="00384EC2">
            <w:pPr>
              <w:spacing w:after="0" w:line="240" w:lineRule="auto"/>
              <w:rPr>
                <w:sz w:val="24"/>
                <w:szCs w:val="24"/>
                <w:lang w:val="ru-RU"/>
              </w:rPr>
            </w:pP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84EC2" w:rsidRDefault="001C6F93">
            <w:pPr>
              <w:spacing w:after="0" w:line="240" w:lineRule="auto"/>
              <w:rPr>
                <w:sz w:val="24"/>
                <w:szCs w:val="24"/>
              </w:rPr>
            </w:pPr>
            <w:r>
              <w:rPr>
                <w:rFonts w:ascii="Times New Roman" w:hAnsi="Times New Roman" w:cs="Times New Roman"/>
                <w:color w:val="000000"/>
                <w:sz w:val="24"/>
                <w:szCs w:val="24"/>
              </w:rPr>
              <w:t>Протокол от 25.03.2022 г.  №8</w:t>
            </w:r>
          </w:p>
        </w:tc>
      </w:tr>
      <w:tr w:rsidR="00384EC2" w:rsidRPr="001C6F93">
        <w:trPr>
          <w:trHeight w:hRule="exact" w:val="277"/>
        </w:trPr>
        <w:tc>
          <w:tcPr>
            <w:tcW w:w="10788"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1C6F93">
              <w:rPr>
                <w:rFonts w:ascii="Times New Roman" w:hAnsi="Times New Roman" w:cs="Times New Roman"/>
                <w:color w:val="000000"/>
                <w:sz w:val="24"/>
                <w:szCs w:val="24"/>
                <w:lang w:val="ru-RU"/>
              </w:rPr>
              <w:t>Лопанова Е.В.</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84EC2" w:rsidRPr="001C6F93">
        <w:trPr>
          <w:trHeight w:hRule="exact" w:val="277"/>
        </w:trPr>
        <w:tc>
          <w:tcPr>
            <w:tcW w:w="9654" w:type="dxa"/>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lastRenderedPageBreak/>
              <w:t>СОДЕРЖАНИЕ</w:t>
            </w:r>
          </w:p>
        </w:tc>
      </w:tr>
      <w:tr w:rsidR="00384EC2" w:rsidRPr="001C6F93">
        <w:trPr>
          <w:trHeight w:hRule="exact" w:val="555"/>
        </w:trPr>
        <w:tc>
          <w:tcPr>
            <w:tcW w:w="9640" w:type="dxa"/>
          </w:tcPr>
          <w:p w:rsidR="00384EC2" w:rsidRPr="001C6F93" w:rsidRDefault="00384EC2">
            <w:pPr>
              <w:rPr>
                <w:lang w:val="ru-RU"/>
              </w:rPr>
            </w:pPr>
          </w:p>
        </w:tc>
      </w:tr>
      <w:tr w:rsidR="00384EC2">
        <w:trPr>
          <w:trHeight w:hRule="exact" w:val="8751"/>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1     Наименование дисциплины</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9     Методические указания для обучающихся по освоению дисциплины</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84EC2" w:rsidRDefault="001C6F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84EC2" w:rsidRDefault="001C6F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EC2" w:rsidRPr="001C6F93">
        <w:trPr>
          <w:trHeight w:hRule="exact" w:val="277"/>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84EC2" w:rsidRPr="001C6F93">
        <w:trPr>
          <w:trHeight w:hRule="exact" w:val="15113"/>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C6F93">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русского языка» в течение 2022/2023 учебного года:</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84EC2" w:rsidRPr="001C6F93">
        <w:trPr>
          <w:trHeight w:hRule="exact" w:val="285"/>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384EC2" w:rsidRPr="001C6F93">
        <w:trPr>
          <w:trHeight w:hRule="exact" w:val="1535"/>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1. Наименование дисциплины: Б1.В.03.01 «Технологии организации самостоятельной работы обучающихся на уроках русского языка».</w:t>
            </w:r>
          </w:p>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84EC2" w:rsidRPr="001C6F93">
        <w:trPr>
          <w:trHeight w:hRule="exact" w:val="3669"/>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C6F93">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Процесс изучения дисциплины «Технологии организации самостоятельной работы обучающихся на уроках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84EC2" w:rsidRPr="001C6F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Код компетенции: ПК-3</w:t>
            </w:r>
          </w:p>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Способен применять предметные знания при реализации образовательного процесса</w:t>
            </w:r>
          </w:p>
        </w:tc>
      </w:tr>
      <w:tr w:rsidR="00384EC2">
        <w:trPr>
          <w:trHeight w:hRule="exact" w:val="585"/>
        </w:trPr>
        <w:tc>
          <w:tcPr>
            <w:tcW w:w="9654" w:type="dxa"/>
            <w:shd w:val="clear" w:color="000000" w:fill="FFFFFF"/>
            <w:tcMar>
              <w:left w:w="34" w:type="dxa"/>
              <w:right w:w="34" w:type="dxa"/>
            </w:tcMar>
          </w:tcPr>
          <w:p w:rsidR="00384EC2" w:rsidRPr="001C6F93" w:rsidRDefault="00384EC2">
            <w:pPr>
              <w:spacing w:after="0" w:line="240" w:lineRule="auto"/>
              <w:rPr>
                <w:sz w:val="24"/>
                <w:szCs w:val="24"/>
                <w:lang w:val="ru-RU"/>
              </w:rPr>
            </w:pPr>
          </w:p>
          <w:p w:rsidR="00384EC2" w:rsidRDefault="001C6F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84EC2" w:rsidRPr="001C6F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384EC2" w:rsidRPr="001C6F9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384EC2" w:rsidRPr="001C6F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ПК-3.3 владеть навыком формирования познавательной мотивации обучающихся к предмету в рамках урочной и внеурочной деятельности</w:t>
            </w:r>
          </w:p>
        </w:tc>
      </w:tr>
      <w:tr w:rsidR="00384EC2" w:rsidRPr="001C6F93">
        <w:trPr>
          <w:trHeight w:hRule="exact" w:val="277"/>
        </w:trPr>
        <w:tc>
          <w:tcPr>
            <w:tcW w:w="9640" w:type="dxa"/>
          </w:tcPr>
          <w:p w:rsidR="00384EC2" w:rsidRPr="001C6F93" w:rsidRDefault="00384EC2">
            <w:pPr>
              <w:rPr>
                <w:lang w:val="ru-RU"/>
              </w:rPr>
            </w:pPr>
          </w:p>
        </w:tc>
      </w:tr>
      <w:tr w:rsidR="00384EC2" w:rsidRPr="001C6F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Код компетенции: ПК-4</w:t>
            </w:r>
          </w:p>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384EC2">
        <w:trPr>
          <w:trHeight w:hRule="exact" w:val="585"/>
        </w:trPr>
        <w:tc>
          <w:tcPr>
            <w:tcW w:w="9654" w:type="dxa"/>
            <w:shd w:val="clear" w:color="000000" w:fill="FFFFFF"/>
            <w:tcMar>
              <w:left w:w="34" w:type="dxa"/>
              <w:right w:w="34" w:type="dxa"/>
            </w:tcMar>
          </w:tcPr>
          <w:p w:rsidR="00384EC2" w:rsidRPr="001C6F93" w:rsidRDefault="00384EC2">
            <w:pPr>
              <w:spacing w:after="0" w:line="240" w:lineRule="auto"/>
              <w:rPr>
                <w:sz w:val="24"/>
                <w:szCs w:val="24"/>
                <w:lang w:val="ru-RU"/>
              </w:rPr>
            </w:pPr>
          </w:p>
          <w:p w:rsidR="00384EC2" w:rsidRDefault="001C6F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84EC2" w:rsidRPr="001C6F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384EC2" w:rsidRPr="001C6F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384EC2" w:rsidRPr="001C6F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384EC2" w:rsidRPr="001C6F93">
        <w:trPr>
          <w:trHeight w:hRule="exact" w:val="277"/>
        </w:trPr>
        <w:tc>
          <w:tcPr>
            <w:tcW w:w="9640" w:type="dxa"/>
          </w:tcPr>
          <w:p w:rsidR="00384EC2" w:rsidRPr="001C6F93" w:rsidRDefault="00384EC2">
            <w:pPr>
              <w:rPr>
                <w:lang w:val="ru-RU"/>
              </w:rPr>
            </w:pPr>
          </w:p>
        </w:tc>
      </w:tr>
      <w:tr w:rsidR="00384EC2" w:rsidRPr="001C6F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Код компетенции: ПК-9</w:t>
            </w:r>
          </w:p>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384EC2">
        <w:trPr>
          <w:trHeight w:hRule="exact" w:val="585"/>
        </w:trPr>
        <w:tc>
          <w:tcPr>
            <w:tcW w:w="9654" w:type="dxa"/>
            <w:shd w:val="clear" w:color="000000" w:fill="FFFFFF"/>
            <w:tcMar>
              <w:left w:w="34" w:type="dxa"/>
              <w:right w:w="34" w:type="dxa"/>
            </w:tcMar>
          </w:tcPr>
          <w:p w:rsidR="00384EC2" w:rsidRPr="001C6F93" w:rsidRDefault="00384EC2">
            <w:pPr>
              <w:spacing w:after="0" w:line="240" w:lineRule="auto"/>
              <w:rPr>
                <w:sz w:val="24"/>
                <w:szCs w:val="24"/>
                <w:lang w:val="ru-RU"/>
              </w:rPr>
            </w:pPr>
          </w:p>
          <w:p w:rsidR="00384EC2" w:rsidRDefault="001C6F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84EC2" w:rsidRPr="001C6F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ПК-9.1 знать  различные средства оценивания индивидуальных достижений обучающихся при изучении предмета</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84EC2" w:rsidRPr="001C6F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lastRenderedPageBreak/>
              <w:t>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384EC2" w:rsidRPr="001C6F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384EC2" w:rsidRPr="001C6F93">
        <w:trPr>
          <w:trHeight w:hRule="exact" w:val="277"/>
        </w:trPr>
        <w:tc>
          <w:tcPr>
            <w:tcW w:w="9640" w:type="dxa"/>
          </w:tcPr>
          <w:p w:rsidR="00384EC2" w:rsidRPr="001C6F93" w:rsidRDefault="00384EC2">
            <w:pPr>
              <w:rPr>
                <w:lang w:val="ru-RU"/>
              </w:rPr>
            </w:pPr>
          </w:p>
        </w:tc>
      </w:tr>
      <w:tr w:rsidR="00384EC2" w:rsidRPr="001C6F9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Код компетенции: УК-2</w:t>
            </w:r>
          </w:p>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84EC2">
        <w:trPr>
          <w:trHeight w:hRule="exact" w:val="585"/>
        </w:trPr>
        <w:tc>
          <w:tcPr>
            <w:tcW w:w="9654" w:type="dxa"/>
            <w:shd w:val="clear" w:color="000000" w:fill="FFFFFF"/>
            <w:tcMar>
              <w:left w:w="34" w:type="dxa"/>
              <w:right w:w="34" w:type="dxa"/>
            </w:tcMar>
          </w:tcPr>
          <w:p w:rsidR="00384EC2" w:rsidRPr="001C6F93" w:rsidRDefault="00384EC2">
            <w:pPr>
              <w:spacing w:after="0" w:line="240" w:lineRule="auto"/>
              <w:rPr>
                <w:sz w:val="24"/>
                <w:szCs w:val="24"/>
                <w:lang w:val="ru-RU"/>
              </w:rPr>
            </w:pPr>
          </w:p>
          <w:p w:rsidR="00384EC2" w:rsidRDefault="001C6F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84EC2" w:rsidRPr="001C6F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УК-2.1 знать совокупность взаимосвязанных задач, обеспечивающих достижение поставленной цели, исходя из действующих правовых норм</w:t>
            </w:r>
          </w:p>
        </w:tc>
      </w:tr>
      <w:tr w:rsidR="00384EC2" w:rsidRPr="001C6F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УК-2.2 уметь определять ресурсное обеспечение для достижения поставленной цели</w:t>
            </w:r>
          </w:p>
        </w:tc>
      </w:tr>
      <w:tr w:rsidR="00384EC2" w:rsidRPr="001C6F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УК-2.3 владеть навыками оценивания вероятных рисков и ограничений в решении поставленных задач</w:t>
            </w:r>
          </w:p>
        </w:tc>
      </w:tr>
      <w:tr w:rsidR="00384EC2" w:rsidRPr="001C6F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УК-2.4 владеть навыками определения ожидаемых результатов решения поставленных задач</w:t>
            </w:r>
          </w:p>
        </w:tc>
      </w:tr>
      <w:tr w:rsidR="00384EC2" w:rsidRPr="001C6F93">
        <w:trPr>
          <w:trHeight w:hRule="exact" w:val="416"/>
        </w:trPr>
        <w:tc>
          <w:tcPr>
            <w:tcW w:w="9640" w:type="dxa"/>
          </w:tcPr>
          <w:p w:rsidR="00384EC2" w:rsidRPr="001C6F93" w:rsidRDefault="00384EC2">
            <w:pPr>
              <w:rPr>
                <w:lang w:val="ru-RU"/>
              </w:rPr>
            </w:pPr>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84EC2" w:rsidRPr="001C6F93">
        <w:trPr>
          <w:trHeight w:hRule="exact" w:val="1907"/>
        </w:trPr>
        <w:tc>
          <w:tcPr>
            <w:tcW w:w="9654" w:type="dxa"/>
            <w:shd w:val="clear" w:color="000000" w:fill="FFFFFF"/>
            <w:tcMar>
              <w:left w:w="34" w:type="dxa"/>
              <w:right w:w="34" w:type="dxa"/>
            </w:tcMar>
          </w:tcPr>
          <w:p w:rsidR="00384EC2" w:rsidRPr="001C6F93" w:rsidRDefault="00384EC2">
            <w:pPr>
              <w:spacing w:after="0" w:line="240" w:lineRule="auto"/>
              <w:jc w:val="both"/>
              <w:rPr>
                <w:sz w:val="24"/>
                <w:szCs w:val="24"/>
                <w:lang w:val="ru-RU"/>
              </w:rPr>
            </w:pP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Дисциплина Б1.В.03.01 «Технологии организации самостоятельной работы обучающихся на уроках русского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84EC2" w:rsidRPr="001C6F9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Default="001C6F9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Коды</w:t>
            </w:r>
          </w:p>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форми-</w:t>
            </w:r>
          </w:p>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руемых</w:t>
            </w:r>
          </w:p>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компе-</w:t>
            </w:r>
          </w:p>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тенций</w:t>
            </w:r>
          </w:p>
        </w:tc>
      </w:tr>
      <w:tr w:rsidR="00384EC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Default="001C6F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Default="00384EC2"/>
        </w:tc>
      </w:tr>
      <w:tr w:rsidR="00384EC2" w:rsidRPr="001C6F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Pr="001C6F93" w:rsidRDefault="00384EC2">
            <w:pPr>
              <w:rPr>
                <w:lang w:val="ru-RU"/>
              </w:rPr>
            </w:pPr>
          </w:p>
        </w:tc>
      </w:tr>
      <w:tr w:rsidR="00384EC2">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Производственная (педагогическая) практика (адаптационная)</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Психология</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Социально значимая практика</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Учебная (ознакомительная) практика</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Нормативно-правовые основы профессиональной деятельности</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Риторика</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Современный русский язык. Морфология</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Стилистика и литературное редактирование</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Теория языка</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ИКТ и медиаинформационная грамотность</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Практикум по орфографии и пунктуации</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Речевые практики</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Современный русский язык. Лексикология</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Современный русский язык. Морфемика и словообразование</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Современный русский язык. Фонетика</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Методика подготовки к олимпиадам различного уровня по русскому языку</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Обучение лиц с ОВЗ</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Организация подготовки к ГИА по русскому языку</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Применение активных методов обучения на уроках в основной и старшей школе</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Проектная деятельность в основной и старшей школе</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Производственная (педагогическая) практика (преподавательская)</w:t>
            </w:r>
          </w:p>
          <w:p w:rsidR="00384EC2" w:rsidRPr="001C6F93" w:rsidRDefault="001C6F93">
            <w:pPr>
              <w:spacing w:after="0" w:line="240" w:lineRule="auto"/>
              <w:jc w:val="center"/>
              <w:rPr>
                <w:lang w:val="ru-RU"/>
              </w:rPr>
            </w:pPr>
            <w:r w:rsidRPr="001C6F93">
              <w:rPr>
                <w:rFonts w:ascii="Times New Roman" w:hAnsi="Times New Roman" w:cs="Times New Roman"/>
                <w:color w:val="000000"/>
                <w:lang w:val="ru-RU"/>
              </w:rPr>
              <w:t>Управление формированием универсальных учебных действий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Default="001C6F93">
            <w:pPr>
              <w:spacing w:after="0" w:line="240" w:lineRule="auto"/>
              <w:jc w:val="center"/>
              <w:rPr>
                <w:sz w:val="24"/>
                <w:szCs w:val="24"/>
              </w:rPr>
            </w:pPr>
            <w:r>
              <w:rPr>
                <w:rFonts w:ascii="Times New Roman" w:hAnsi="Times New Roman" w:cs="Times New Roman"/>
                <w:color w:val="000000"/>
                <w:sz w:val="24"/>
                <w:szCs w:val="24"/>
              </w:rPr>
              <w:t>ПК-3, ПК-9, УК-2, ПК-4</w:t>
            </w:r>
          </w:p>
        </w:tc>
      </w:tr>
      <w:tr w:rsidR="00384EC2" w:rsidRPr="001C6F93">
        <w:trPr>
          <w:trHeight w:hRule="exact" w:val="1264"/>
        </w:trPr>
        <w:tc>
          <w:tcPr>
            <w:tcW w:w="9654" w:type="dxa"/>
            <w:gridSpan w:val="6"/>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84EC2">
        <w:trPr>
          <w:trHeight w:hRule="exact" w:val="723"/>
        </w:trPr>
        <w:tc>
          <w:tcPr>
            <w:tcW w:w="9654" w:type="dxa"/>
            <w:gridSpan w:val="6"/>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84EC2" w:rsidRDefault="001C6F93">
            <w:pPr>
              <w:spacing w:after="0" w:line="240" w:lineRule="auto"/>
              <w:jc w:val="center"/>
              <w:rPr>
                <w:sz w:val="24"/>
                <w:szCs w:val="24"/>
              </w:rPr>
            </w:pPr>
            <w:r>
              <w:rPr>
                <w:rFonts w:ascii="Times New Roman" w:hAnsi="Times New Roman" w:cs="Times New Roman"/>
                <w:color w:val="000000"/>
                <w:sz w:val="24"/>
                <w:szCs w:val="24"/>
              </w:rPr>
              <w:t>Из них:</w:t>
            </w:r>
          </w:p>
        </w:tc>
      </w:tr>
      <w:tr w:rsidR="00384E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36</w:t>
            </w:r>
          </w:p>
        </w:tc>
      </w:tr>
      <w:tr w:rsidR="00384E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8</w:t>
            </w:r>
          </w:p>
        </w:tc>
      </w:tr>
      <w:tr w:rsidR="00384E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0</w:t>
            </w:r>
          </w:p>
        </w:tc>
      </w:tr>
      <w:tr w:rsidR="00384E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18</w:t>
            </w:r>
          </w:p>
        </w:tc>
      </w:tr>
      <w:tr w:rsidR="00384E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10</w:t>
            </w:r>
          </w:p>
        </w:tc>
      </w:tr>
      <w:tr w:rsidR="00384E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36</w:t>
            </w:r>
          </w:p>
        </w:tc>
      </w:tr>
      <w:tr w:rsidR="00384E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0</w:t>
            </w:r>
          </w:p>
        </w:tc>
      </w:tr>
      <w:tr w:rsidR="00384EC2">
        <w:trPr>
          <w:trHeight w:hRule="exact" w:val="416"/>
        </w:trPr>
        <w:tc>
          <w:tcPr>
            <w:tcW w:w="3970" w:type="dxa"/>
          </w:tcPr>
          <w:p w:rsidR="00384EC2" w:rsidRDefault="00384EC2"/>
        </w:tc>
        <w:tc>
          <w:tcPr>
            <w:tcW w:w="1702" w:type="dxa"/>
          </w:tcPr>
          <w:p w:rsidR="00384EC2" w:rsidRDefault="00384EC2"/>
        </w:tc>
        <w:tc>
          <w:tcPr>
            <w:tcW w:w="1702" w:type="dxa"/>
          </w:tcPr>
          <w:p w:rsidR="00384EC2" w:rsidRDefault="00384EC2"/>
        </w:tc>
        <w:tc>
          <w:tcPr>
            <w:tcW w:w="426" w:type="dxa"/>
          </w:tcPr>
          <w:p w:rsidR="00384EC2" w:rsidRDefault="00384EC2"/>
        </w:tc>
        <w:tc>
          <w:tcPr>
            <w:tcW w:w="852" w:type="dxa"/>
          </w:tcPr>
          <w:p w:rsidR="00384EC2" w:rsidRDefault="00384EC2"/>
        </w:tc>
        <w:tc>
          <w:tcPr>
            <w:tcW w:w="993" w:type="dxa"/>
          </w:tcPr>
          <w:p w:rsidR="00384EC2" w:rsidRDefault="00384EC2"/>
        </w:tc>
      </w:tr>
      <w:tr w:rsidR="00384E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зачеты 5</w:t>
            </w:r>
          </w:p>
        </w:tc>
      </w:tr>
      <w:tr w:rsidR="00384EC2">
        <w:trPr>
          <w:trHeight w:hRule="exact" w:val="277"/>
        </w:trPr>
        <w:tc>
          <w:tcPr>
            <w:tcW w:w="3970" w:type="dxa"/>
          </w:tcPr>
          <w:p w:rsidR="00384EC2" w:rsidRDefault="00384EC2"/>
        </w:tc>
        <w:tc>
          <w:tcPr>
            <w:tcW w:w="1702" w:type="dxa"/>
          </w:tcPr>
          <w:p w:rsidR="00384EC2" w:rsidRDefault="00384EC2"/>
        </w:tc>
        <w:tc>
          <w:tcPr>
            <w:tcW w:w="1702" w:type="dxa"/>
          </w:tcPr>
          <w:p w:rsidR="00384EC2" w:rsidRDefault="00384EC2"/>
        </w:tc>
        <w:tc>
          <w:tcPr>
            <w:tcW w:w="426" w:type="dxa"/>
          </w:tcPr>
          <w:p w:rsidR="00384EC2" w:rsidRDefault="00384EC2"/>
        </w:tc>
        <w:tc>
          <w:tcPr>
            <w:tcW w:w="852" w:type="dxa"/>
          </w:tcPr>
          <w:p w:rsidR="00384EC2" w:rsidRDefault="00384EC2"/>
        </w:tc>
        <w:tc>
          <w:tcPr>
            <w:tcW w:w="993" w:type="dxa"/>
          </w:tcPr>
          <w:p w:rsidR="00384EC2" w:rsidRDefault="00384EC2"/>
        </w:tc>
      </w:tr>
      <w:tr w:rsidR="00384EC2">
        <w:trPr>
          <w:trHeight w:hRule="exact" w:val="1666"/>
        </w:trPr>
        <w:tc>
          <w:tcPr>
            <w:tcW w:w="9654" w:type="dxa"/>
            <w:gridSpan w:val="6"/>
            <w:shd w:val="clear" w:color="000000" w:fill="FFFFFF"/>
            <w:tcMar>
              <w:left w:w="34" w:type="dxa"/>
              <w:right w:w="34" w:type="dxa"/>
            </w:tcMar>
          </w:tcPr>
          <w:p w:rsidR="00384EC2" w:rsidRPr="001C6F93" w:rsidRDefault="00384EC2">
            <w:pPr>
              <w:spacing w:after="0" w:line="240" w:lineRule="auto"/>
              <w:jc w:val="center"/>
              <w:rPr>
                <w:sz w:val="24"/>
                <w:szCs w:val="24"/>
                <w:lang w:val="ru-RU"/>
              </w:rPr>
            </w:pPr>
          </w:p>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84EC2" w:rsidRPr="001C6F93" w:rsidRDefault="00384EC2">
            <w:pPr>
              <w:spacing w:after="0" w:line="240" w:lineRule="auto"/>
              <w:jc w:val="center"/>
              <w:rPr>
                <w:sz w:val="24"/>
                <w:szCs w:val="24"/>
                <w:lang w:val="ru-RU"/>
              </w:rPr>
            </w:pPr>
          </w:p>
          <w:p w:rsidR="00384EC2" w:rsidRDefault="001C6F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84EC2">
        <w:trPr>
          <w:trHeight w:hRule="exact" w:val="416"/>
        </w:trPr>
        <w:tc>
          <w:tcPr>
            <w:tcW w:w="3970" w:type="dxa"/>
          </w:tcPr>
          <w:p w:rsidR="00384EC2" w:rsidRDefault="00384EC2"/>
        </w:tc>
        <w:tc>
          <w:tcPr>
            <w:tcW w:w="1702" w:type="dxa"/>
          </w:tcPr>
          <w:p w:rsidR="00384EC2" w:rsidRDefault="00384EC2"/>
        </w:tc>
        <w:tc>
          <w:tcPr>
            <w:tcW w:w="1702" w:type="dxa"/>
          </w:tcPr>
          <w:p w:rsidR="00384EC2" w:rsidRDefault="00384EC2"/>
        </w:tc>
        <w:tc>
          <w:tcPr>
            <w:tcW w:w="426" w:type="dxa"/>
          </w:tcPr>
          <w:p w:rsidR="00384EC2" w:rsidRDefault="00384EC2"/>
        </w:tc>
        <w:tc>
          <w:tcPr>
            <w:tcW w:w="852" w:type="dxa"/>
          </w:tcPr>
          <w:p w:rsidR="00384EC2" w:rsidRDefault="00384EC2"/>
        </w:tc>
        <w:tc>
          <w:tcPr>
            <w:tcW w:w="993" w:type="dxa"/>
          </w:tcPr>
          <w:p w:rsidR="00384EC2" w:rsidRDefault="00384EC2"/>
        </w:tc>
      </w:tr>
      <w:tr w:rsidR="00384E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Default="001C6F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Default="001C6F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Default="001C6F9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84EC2" w:rsidRDefault="001C6F93">
            <w:pPr>
              <w:spacing w:after="0" w:line="240" w:lineRule="auto"/>
              <w:jc w:val="center"/>
              <w:rPr>
                <w:sz w:val="24"/>
                <w:szCs w:val="24"/>
              </w:rPr>
            </w:pPr>
            <w:r>
              <w:rPr>
                <w:rFonts w:ascii="Times New Roman" w:hAnsi="Times New Roman" w:cs="Times New Roman"/>
                <w:color w:val="000000"/>
                <w:sz w:val="24"/>
                <w:szCs w:val="24"/>
              </w:rPr>
              <w:t>Часов</w:t>
            </w:r>
          </w:p>
        </w:tc>
      </w:tr>
      <w:tr w:rsidR="00384EC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4EC2" w:rsidRDefault="00384E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4EC2" w:rsidRDefault="00384E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4EC2" w:rsidRDefault="00384E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84EC2" w:rsidRDefault="00384EC2"/>
        </w:tc>
      </w:tr>
    </w:tbl>
    <w:p w:rsidR="00384EC2" w:rsidRDefault="001C6F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84E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lastRenderedPageBreak/>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2</w:t>
            </w:r>
          </w:p>
        </w:tc>
      </w:tr>
      <w:tr w:rsidR="00384E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sidRPr="001C6F93">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2</w:t>
            </w:r>
          </w:p>
        </w:tc>
      </w:tr>
      <w:tr w:rsidR="00384E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2</w:t>
            </w:r>
          </w:p>
        </w:tc>
      </w:tr>
      <w:tr w:rsidR="00384E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2</w:t>
            </w:r>
          </w:p>
        </w:tc>
      </w:tr>
      <w:tr w:rsidR="00384E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4</w:t>
            </w:r>
          </w:p>
        </w:tc>
      </w:tr>
      <w:tr w:rsidR="00384E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sidRPr="001C6F93">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6</w:t>
            </w:r>
          </w:p>
        </w:tc>
      </w:tr>
      <w:tr w:rsidR="00384E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4</w:t>
            </w:r>
          </w:p>
        </w:tc>
      </w:tr>
      <w:tr w:rsidR="00384E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4</w:t>
            </w:r>
          </w:p>
        </w:tc>
      </w:tr>
      <w:tr w:rsidR="00384E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1.</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6</w:t>
            </w:r>
          </w:p>
        </w:tc>
      </w:tr>
      <w:tr w:rsidR="00384E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6</w:t>
            </w:r>
          </w:p>
        </w:tc>
      </w:tr>
      <w:tr w:rsidR="00384E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sidRPr="001C6F93">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8</w:t>
            </w:r>
          </w:p>
        </w:tc>
      </w:tr>
      <w:tr w:rsidR="00384E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8</w:t>
            </w:r>
          </w:p>
        </w:tc>
      </w:tr>
      <w:tr w:rsidR="00384E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8</w:t>
            </w:r>
          </w:p>
        </w:tc>
      </w:tr>
      <w:tr w:rsidR="00384E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1.</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4</w:t>
            </w:r>
          </w:p>
        </w:tc>
      </w:tr>
      <w:tr w:rsidR="00384E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2</w:t>
            </w:r>
          </w:p>
        </w:tc>
      </w:tr>
      <w:tr w:rsidR="00384E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sidRPr="001C6F93">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2</w:t>
            </w:r>
          </w:p>
        </w:tc>
      </w:tr>
      <w:tr w:rsidR="00384E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2</w:t>
            </w:r>
          </w:p>
        </w:tc>
      </w:tr>
      <w:tr w:rsidR="00384E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384E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384E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color w:val="000000"/>
                <w:sz w:val="24"/>
                <w:szCs w:val="24"/>
              </w:rPr>
              <w:t>72</w:t>
            </w:r>
          </w:p>
        </w:tc>
      </w:tr>
      <w:tr w:rsidR="00384EC2" w:rsidRPr="001C6F93">
        <w:trPr>
          <w:trHeight w:hRule="exact" w:val="2503"/>
        </w:trPr>
        <w:tc>
          <w:tcPr>
            <w:tcW w:w="9654" w:type="dxa"/>
            <w:gridSpan w:val="4"/>
            <w:shd w:val="clear" w:color="000000" w:fill="FFFFFF"/>
            <w:tcMar>
              <w:left w:w="34" w:type="dxa"/>
              <w:right w:w="34" w:type="dxa"/>
            </w:tcMar>
          </w:tcPr>
          <w:p w:rsidR="00384EC2" w:rsidRPr="001C6F93" w:rsidRDefault="00384EC2">
            <w:pPr>
              <w:spacing w:after="0" w:line="240" w:lineRule="auto"/>
              <w:jc w:val="both"/>
              <w:rPr>
                <w:sz w:val="20"/>
                <w:szCs w:val="20"/>
                <w:lang w:val="ru-RU"/>
              </w:rPr>
            </w:pP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 Примечания:</w:t>
            </w: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84EC2" w:rsidRPr="001C6F93">
        <w:trPr>
          <w:trHeight w:hRule="exact" w:val="15340"/>
        </w:trPr>
        <w:tc>
          <w:tcPr>
            <w:tcW w:w="9654" w:type="dxa"/>
            <w:shd w:val="clear" w:color="000000" w:fill="FFFFFF"/>
            <w:tcMar>
              <w:left w:w="34" w:type="dxa"/>
              <w:right w:w="34" w:type="dxa"/>
            </w:tcMar>
          </w:tcPr>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C6F9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4EC2" w:rsidRPr="001C6F93" w:rsidRDefault="001C6F93">
            <w:pPr>
              <w:spacing w:after="0" w:line="240" w:lineRule="auto"/>
              <w:jc w:val="both"/>
              <w:rPr>
                <w:sz w:val="20"/>
                <w:szCs w:val="20"/>
                <w:lang w:val="ru-RU"/>
              </w:rPr>
            </w:pPr>
            <w:r w:rsidRPr="001C6F9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84EC2">
        <w:trPr>
          <w:trHeight w:hRule="exact" w:val="585"/>
        </w:trPr>
        <w:tc>
          <w:tcPr>
            <w:tcW w:w="9654" w:type="dxa"/>
            <w:shd w:val="clear" w:color="000000" w:fill="FFFFFF"/>
            <w:tcMar>
              <w:left w:w="34" w:type="dxa"/>
              <w:right w:w="34" w:type="dxa"/>
            </w:tcMar>
          </w:tcPr>
          <w:p w:rsidR="00384EC2" w:rsidRPr="001C6F93" w:rsidRDefault="00384EC2">
            <w:pPr>
              <w:spacing w:after="0" w:line="240" w:lineRule="auto"/>
              <w:rPr>
                <w:sz w:val="24"/>
                <w:szCs w:val="24"/>
                <w:lang w:val="ru-RU"/>
              </w:rPr>
            </w:pPr>
          </w:p>
          <w:p w:rsidR="00384EC2" w:rsidRDefault="001C6F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84EC2">
        <w:trPr>
          <w:trHeight w:hRule="exact" w:val="304"/>
        </w:trPr>
        <w:tc>
          <w:tcPr>
            <w:tcW w:w="9654" w:type="dxa"/>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84EC2" w:rsidRPr="001C6F93">
        <w:trPr>
          <w:trHeight w:hRule="exact" w:val="828"/>
        </w:trPr>
        <w:tc>
          <w:tcPr>
            <w:tcW w:w="9654" w:type="dxa"/>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384EC2">
        <w:trPr>
          <w:trHeight w:hRule="exact" w:val="1907"/>
        </w:trPr>
        <w:tc>
          <w:tcPr>
            <w:tcW w:w="9654" w:type="dxa"/>
            <w:shd w:val="clear" w:color="000000" w:fill="FFFFFF"/>
            <w:tcMar>
              <w:left w:w="34" w:type="dxa"/>
              <w:right w:w="34" w:type="dxa"/>
            </w:tcMar>
          </w:tcPr>
          <w:p w:rsidR="00384EC2" w:rsidRDefault="001C6F93">
            <w:pPr>
              <w:spacing w:after="0" w:line="240" w:lineRule="auto"/>
              <w:jc w:val="both"/>
              <w:rPr>
                <w:sz w:val="24"/>
                <w:szCs w:val="24"/>
              </w:rPr>
            </w:pPr>
            <w:r w:rsidRPr="001C6F93">
              <w:rPr>
                <w:rFonts w:ascii="Times New Roman" w:hAnsi="Times New Roman" w:cs="Times New Roman"/>
                <w:color w:val="000000"/>
                <w:sz w:val="24"/>
                <w:szCs w:val="24"/>
                <w:lang w:val="ru-RU"/>
              </w:rPr>
              <w:t xml:space="preserve">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русского языка и литературы. Эмпирический и теоретический уровни усвоения филологических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w:t>
            </w:r>
            <w:r>
              <w:rPr>
                <w:rFonts w:ascii="Times New Roman" w:hAnsi="Times New Roman" w:cs="Times New Roman"/>
                <w:color w:val="000000"/>
                <w:sz w:val="24"/>
                <w:szCs w:val="24"/>
              </w:rPr>
              <w:t>Формирование внутренней мотивации к изучению русского языка и литературы.</w:t>
            </w:r>
          </w:p>
        </w:tc>
      </w:tr>
      <w:tr w:rsidR="00384EC2">
        <w:trPr>
          <w:trHeight w:hRule="exact" w:val="585"/>
        </w:trPr>
        <w:tc>
          <w:tcPr>
            <w:tcW w:w="9654" w:type="dxa"/>
            <w:shd w:val="clear" w:color="000000" w:fill="FFFFFF"/>
            <w:tcMar>
              <w:left w:w="34" w:type="dxa"/>
              <w:right w:w="34" w:type="dxa"/>
            </w:tcMar>
          </w:tcPr>
          <w:p w:rsidR="00384EC2" w:rsidRDefault="001C6F93">
            <w:pPr>
              <w:spacing w:after="0" w:line="240" w:lineRule="auto"/>
              <w:jc w:val="center"/>
              <w:rPr>
                <w:sz w:val="24"/>
                <w:szCs w:val="24"/>
              </w:rPr>
            </w:pPr>
            <w:r w:rsidRPr="001C6F93">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384EC2" w:rsidRPr="001C6F93">
        <w:trPr>
          <w:trHeight w:hRule="exact" w:val="1637"/>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Филологическое образование как совокупность методических приемов, форм и средств осуществлении образования. Филологическое образование как совокупность знаний, умений и навыков. Структура филологического образования. Базовое содержание учебного филологического материала. Особенности содержания и организации профильного обучения русскому языку и литературе. Русский язык и литература в концентрической и линейной системах обучения.</w:t>
            </w:r>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4. Технологии обучения русскому языку.</w:t>
            </w:r>
          </w:p>
        </w:tc>
      </w:tr>
      <w:tr w:rsidR="00384EC2">
        <w:trPr>
          <w:trHeight w:hRule="exact" w:val="1907"/>
        </w:trPr>
        <w:tc>
          <w:tcPr>
            <w:tcW w:w="9654" w:type="dxa"/>
            <w:shd w:val="clear" w:color="000000" w:fill="FFFFFF"/>
            <w:tcMar>
              <w:left w:w="34" w:type="dxa"/>
              <w:right w:w="34" w:type="dxa"/>
            </w:tcMar>
          </w:tcPr>
          <w:p w:rsidR="00384EC2" w:rsidRDefault="001C6F93">
            <w:pPr>
              <w:spacing w:after="0" w:line="240" w:lineRule="auto"/>
              <w:jc w:val="both"/>
              <w:rPr>
                <w:sz w:val="24"/>
                <w:szCs w:val="24"/>
              </w:rPr>
            </w:pPr>
            <w:r w:rsidRPr="001C6F93">
              <w:rPr>
                <w:rFonts w:ascii="Times New Roman" w:hAnsi="Times New Roman" w:cs="Times New Roman"/>
                <w:color w:val="000000"/>
                <w:sz w:val="24"/>
                <w:szCs w:val="24"/>
                <w:lang w:val="ru-RU"/>
              </w:rPr>
              <w:t xml:space="preserve">Метод и технология. Игры, познавательные задачи. Инновационные методы и технологии: метод опорных сигналов, особенности развивающих технологий в обучении русскому языку и литературе, блочно-модульных технологий, коммуникативных и проблемнорефлексивных технологий. Метод и технология проектного обучения, метод опорных сигналов и др. Проблемное обучение на уроках русского языка.  Использование современных образовательных и информационно-коммуникационных технологий в учебном процессе. </w:t>
            </w:r>
            <w:r>
              <w:rPr>
                <w:rFonts w:ascii="Times New Roman" w:hAnsi="Times New Roman" w:cs="Times New Roman"/>
                <w:color w:val="000000"/>
                <w:sz w:val="24"/>
                <w:szCs w:val="24"/>
              </w:rPr>
              <w:t>Интерактивные технологии обучения.</w:t>
            </w:r>
          </w:p>
        </w:tc>
      </w:tr>
      <w:tr w:rsidR="00384EC2" w:rsidRPr="001C6F93">
        <w:trPr>
          <w:trHeight w:hRule="exact" w:val="585"/>
        </w:trPr>
        <w:tc>
          <w:tcPr>
            <w:tcW w:w="9654" w:type="dxa"/>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5. Организация самостоятельной работы учащихся на занятиях по русскому языку.</w:t>
            </w:r>
          </w:p>
        </w:tc>
      </w:tr>
      <w:tr w:rsidR="00384EC2">
        <w:trPr>
          <w:trHeight w:hRule="exact" w:val="1366"/>
        </w:trPr>
        <w:tc>
          <w:tcPr>
            <w:tcW w:w="9654" w:type="dxa"/>
            <w:shd w:val="clear" w:color="000000" w:fill="FFFFFF"/>
            <w:tcMar>
              <w:left w:w="34" w:type="dxa"/>
              <w:right w:w="34" w:type="dxa"/>
            </w:tcMar>
          </w:tcPr>
          <w:p w:rsidR="00384EC2" w:rsidRDefault="001C6F93">
            <w:pPr>
              <w:spacing w:after="0" w:line="240" w:lineRule="auto"/>
              <w:jc w:val="both"/>
              <w:rPr>
                <w:sz w:val="24"/>
                <w:szCs w:val="24"/>
              </w:rPr>
            </w:pPr>
            <w:r w:rsidRPr="001C6F93">
              <w:rPr>
                <w:rFonts w:ascii="Times New Roman" w:hAnsi="Times New Roman" w:cs="Times New Roman"/>
                <w:color w:val="000000"/>
                <w:sz w:val="24"/>
                <w:szCs w:val="24"/>
                <w:lang w:val="ru-RU"/>
              </w:rPr>
              <w:t xml:space="preserve">Понятие самостоятельной работы. Основные формы и приемы самостоятельной работы учащихся. Репродуктивные и творческие формы самостоятельных работ. Работа обучающихся с литературными источниками. </w:t>
            </w:r>
            <w:r>
              <w:rPr>
                <w:rFonts w:ascii="Times New Roman" w:hAnsi="Times New Roman" w:cs="Times New Roman"/>
                <w:color w:val="000000"/>
                <w:sz w:val="24"/>
                <w:szCs w:val="24"/>
              </w:rPr>
              <w:t>Подготовка письменных и устных работ для</w:t>
            </w:r>
          </w:p>
          <w:p w:rsidR="00384EC2" w:rsidRDefault="001C6F93">
            <w:pPr>
              <w:spacing w:after="0" w:line="240" w:lineRule="auto"/>
              <w:jc w:val="both"/>
              <w:rPr>
                <w:sz w:val="24"/>
                <w:szCs w:val="24"/>
              </w:rPr>
            </w:pPr>
            <w:r>
              <w:rPr>
                <w:rFonts w:ascii="Times New Roman" w:hAnsi="Times New Roman" w:cs="Times New Roman"/>
                <w:color w:val="000000"/>
                <w:sz w:val="24"/>
                <w:szCs w:val="24"/>
              </w:rPr>
              <w:t>уроков русского языка.</w:t>
            </w:r>
          </w:p>
        </w:tc>
      </w:tr>
      <w:tr w:rsidR="00384EC2">
        <w:trPr>
          <w:trHeight w:hRule="exact" w:val="277"/>
        </w:trPr>
        <w:tc>
          <w:tcPr>
            <w:tcW w:w="9654" w:type="dxa"/>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84EC2" w:rsidRPr="001C6F93">
        <w:trPr>
          <w:trHeight w:hRule="exact" w:val="870"/>
        </w:trPr>
        <w:tc>
          <w:tcPr>
            <w:tcW w:w="9654" w:type="dxa"/>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384EC2" w:rsidRPr="001C6F93">
        <w:trPr>
          <w:trHeight w:hRule="exact" w:val="285"/>
        </w:trPr>
        <w:tc>
          <w:tcPr>
            <w:tcW w:w="9654" w:type="dxa"/>
            <w:shd w:val="clear" w:color="000000" w:fill="FFFFFF"/>
            <w:tcMar>
              <w:left w:w="34" w:type="dxa"/>
              <w:right w:w="34" w:type="dxa"/>
            </w:tcMar>
          </w:tcPr>
          <w:p w:rsidR="00384EC2" w:rsidRPr="001C6F93" w:rsidRDefault="00384EC2">
            <w:pPr>
              <w:spacing w:after="0" w:line="240" w:lineRule="auto"/>
              <w:jc w:val="both"/>
              <w:rPr>
                <w:sz w:val="24"/>
                <w:szCs w:val="24"/>
                <w:lang w:val="ru-RU"/>
              </w:rPr>
            </w:pPr>
          </w:p>
        </w:tc>
      </w:tr>
      <w:tr w:rsidR="00384EC2">
        <w:trPr>
          <w:trHeight w:hRule="exact" w:val="599"/>
        </w:trPr>
        <w:tc>
          <w:tcPr>
            <w:tcW w:w="9654" w:type="dxa"/>
            <w:shd w:val="clear" w:color="000000" w:fill="FFFFFF"/>
            <w:tcMar>
              <w:left w:w="34" w:type="dxa"/>
              <w:right w:w="34" w:type="dxa"/>
            </w:tcMar>
          </w:tcPr>
          <w:p w:rsidR="00384EC2" w:rsidRDefault="001C6F93">
            <w:pPr>
              <w:spacing w:after="0" w:line="240" w:lineRule="auto"/>
              <w:jc w:val="center"/>
              <w:rPr>
                <w:sz w:val="24"/>
                <w:szCs w:val="24"/>
              </w:rPr>
            </w:pPr>
            <w:r w:rsidRPr="001C6F93">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384EC2">
        <w:trPr>
          <w:trHeight w:hRule="exact" w:val="285"/>
        </w:trPr>
        <w:tc>
          <w:tcPr>
            <w:tcW w:w="9654" w:type="dxa"/>
            <w:shd w:val="clear" w:color="000000" w:fill="FFFFFF"/>
            <w:tcMar>
              <w:left w:w="34" w:type="dxa"/>
              <w:right w:w="34" w:type="dxa"/>
            </w:tcMar>
          </w:tcPr>
          <w:p w:rsidR="00384EC2" w:rsidRDefault="00384EC2">
            <w:pPr>
              <w:spacing w:after="0" w:line="240" w:lineRule="auto"/>
              <w:jc w:val="both"/>
              <w:rPr>
                <w:sz w:val="24"/>
                <w:szCs w:val="24"/>
              </w:rPr>
            </w:pPr>
          </w:p>
        </w:tc>
      </w:tr>
      <w:tr w:rsidR="00384EC2" w:rsidRPr="001C6F93">
        <w:trPr>
          <w:trHeight w:hRule="exact" w:val="319"/>
        </w:trPr>
        <w:tc>
          <w:tcPr>
            <w:tcW w:w="9654" w:type="dxa"/>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4. Технологии обучения русскому языку.</w:t>
            </w:r>
          </w:p>
        </w:tc>
      </w:tr>
      <w:tr w:rsidR="00384EC2" w:rsidRPr="001C6F93">
        <w:trPr>
          <w:trHeight w:hRule="exact" w:val="285"/>
        </w:trPr>
        <w:tc>
          <w:tcPr>
            <w:tcW w:w="9654" w:type="dxa"/>
            <w:shd w:val="clear" w:color="000000" w:fill="FFFFFF"/>
            <w:tcMar>
              <w:left w:w="34" w:type="dxa"/>
              <w:right w:w="34" w:type="dxa"/>
            </w:tcMar>
          </w:tcPr>
          <w:p w:rsidR="00384EC2" w:rsidRPr="001C6F93" w:rsidRDefault="00384EC2">
            <w:pPr>
              <w:spacing w:after="0" w:line="240" w:lineRule="auto"/>
              <w:jc w:val="both"/>
              <w:rPr>
                <w:sz w:val="24"/>
                <w:szCs w:val="24"/>
                <w:lang w:val="ru-RU"/>
              </w:rPr>
            </w:pPr>
          </w:p>
        </w:tc>
      </w:tr>
      <w:tr w:rsidR="00384EC2" w:rsidRPr="001C6F93">
        <w:trPr>
          <w:trHeight w:hRule="exact" w:val="599"/>
        </w:trPr>
        <w:tc>
          <w:tcPr>
            <w:tcW w:w="9654" w:type="dxa"/>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5. Организация самостоятельной работы учащихся на занятиях по русскому языку.</w:t>
            </w:r>
          </w:p>
        </w:tc>
      </w:tr>
      <w:tr w:rsidR="00384EC2" w:rsidRPr="001C6F93">
        <w:trPr>
          <w:trHeight w:hRule="exact" w:val="285"/>
        </w:trPr>
        <w:tc>
          <w:tcPr>
            <w:tcW w:w="9654" w:type="dxa"/>
            <w:shd w:val="clear" w:color="000000" w:fill="FFFFFF"/>
            <w:tcMar>
              <w:left w:w="34" w:type="dxa"/>
              <w:right w:w="34" w:type="dxa"/>
            </w:tcMar>
          </w:tcPr>
          <w:p w:rsidR="00384EC2" w:rsidRPr="001C6F93" w:rsidRDefault="00384EC2">
            <w:pPr>
              <w:spacing w:after="0" w:line="240" w:lineRule="auto"/>
              <w:jc w:val="both"/>
              <w:rPr>
                <w:sz w:val="24"/>
                <w:szCs w:val="24"/>
                <w:lang w:val="ru-RU"/>
              </w:rPr>
            </w:pPr>
          </w:p>
        </w:tc>
      </w:tr>
      <w:tr w:rsidR="00384EC2">
        <w:trPr>
          <w:trHeight w:hRule="exact" w:val="277"/>
        </w:trPr>
        <w:tc>
          <w:tcPr>
            <w:tcW w:w="9654" w:type="dxa"/>
            <w:shd w:val="clear" w:color="000000" w:fill="FFFFFF"/>
            <w:tcMar>
              <w:left w:w="34" w:type="dxa"/>
              <w:right w:w="34" w:type="dxa"/>
            </w:tcMar>
          </w:tcPr>
          <w:p w:rsidR="00384EC2" w:rsidRDefault="001C6F9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84EC2" w:rsidRPr="001C6F93">
        <w:trPr>
          <w:trHeight w:hRule="exact" w:val="732"/>
        </w:trPr>
        <w:tc>
          <w:tcPr>
            <w:tcW w:w="9654" w:type="dxa"/>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1.</w:t>
            </w:r>
          </w:p>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Нормативная основа преподавания русского языка в современной школе</w:t>
            </w:r>
          </w:p>
        </w:tc>
      </w:tr>
      <w:tr w:rsidR="00384EC2" w:rsidRPr="001C6F93">
        <w:trPr>
          <w:trHeight w:hRule="exact" w:val="560"/>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Федеральный государственный образовательный стандарт. Структура ФГОС общего</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84EC2">
        <w:trPr>
          <w:trHeight w:hRule="exact" w:val="1666"/>
        </w:trPr>
        <w:tc>
          <w:tcPr>
            <w:tcW w:w="9654" w:type="dxa"/>
            <w:gridSpan w:val="2"/>
            <w:shd w:val="clear" w:color="000000" w:fill="FFFFFF"/>
            <w:tcMar>
              <w:left w:w="34" w:type="dxa"/>
              <w:right w:w="34" w:type="dxa"/>
            </w:tcMar>
          </w:tcPr>
          <w:p w:rsidR="00384EC2" w:rsidRDefault="001C6F93">
            <w:pPr>
              <w:spacing w:after="0" w:line="240" w:lineRule="auto"/>
              <w:rPr>
                <w:sz w:val="24"/>
                <w:szCs w:val="24"/>
              </w:rPr>
            </w:pPr>
            <w:r w:rsidRPr="001C6F93">
              <w:rPr>
                <w:rFonts w:ascii="Times New Roman" w:hAnsi="Times New Roman" w:cs="Times New Roman"/>
                <w:color w:val="000000"/>
                <w:sz w:val="24"/>
                <w:szCs w:val="24"/>
                <w:lang w:val="ru-RU"/>
              </w:rPr>
              <w:lastRenderedPageBreak/>
              <w:t xml:space="preserve">образования: цели, задачи, содержание, требования к уровню подготовки выпускника. Особенности государственного стандарта по русскому языку и литературе для основной и средней школы (базовый и углубленный уровни). Системно-деятельностный и компетентностный подходы как основа нового стандарта. Личностные, метапредметные и предметные результаты освоения образовательной программы.  </w:t>
            </w:r>
            <w:r>
              <w:rPr>
                <w:rFonts w:ascii="Times New Roman" w:hAnsi="Times New Roman" w:cs="Times New Roman"/>
                <w:color w:val="000000"/>
                <w:sz w:val="24"/>
                <w:szCs w:val="24"/>
              </w:rPr>
              <w:t>Примерная основная образовательная программа образовательного учреждения.</w:t>
            </w:r>
          </w:p>
        </w:tc>
      </w:tr>
      <w:tr w:rsidR="00384EC2" w:rsidRPr="001C6F93">
        <w:trPr>
          <w:trHeight w:hRule="exact" w:val="863"/>
        </w:trPr>
        <w:tc>
          <w:tcPr>
            <w:tcW w:w="9654" w:type="dxa"/>
            <w:gridSpan w:val="2"/>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384EC2" w:rsidRPr="001C6F93">
        <w:trPr>
          <w:trHeight w:hRule="exact" w:val="299"/>
        </w:trPr>
        <w:tc>
          <w:tcPr>
            <w:tcW w:w="9654" w:type="dxa"/>
            <w:gridSpan w:val="2"/>
            <w:shd w:val="clear" w:color="000000" w:fill="FFFFFF"/>
            <w:tcMar>
              <w:left w:w="34" w:type="dxa"/>
              <w:right w:w="34" w:type="dxa"/>
            </w:tcMar>
          </w:tcPr>
          <w:p w:rsidR="00384EC2" w:rsidRPr="001C6F93" w:rsidRDefault="00384EC2">
            <w:pPr>
              <w:rPr>
                <w:lang w:val="ru-RU"/>
              </w:rPr>
            </w:pPr>
          </w:p>
        </w:tc>
      </w:tr>
      <w:tr w:rsidR="00384EC2">
        <w:trPr>
          <w:trHeight w:hRule="exact" w:val="593"/>
        </w:trPr>
        <w:tc>
          <w:tcPr>
            <w:tcW w:w="9654" w:type="dxa"/>
            <w:gridSpan w:val="2"/>
            <w:shd w:val="clear" w:color="000000" w:fill="FFFFFF"/>
            <w:tcMar>
              <w:left w:w="34" w:type="dxa"/>
              <w:right w:w="34" w:type="dxa"/>
            </w:tcMar>
          </w:tcPr>
          <w:p w:rsidR="00384EC2" w:rsidRDefault="001C6F93">
            <w:pPr>
              <w:spacing w:after="0" w:line="240" w:lineRule="auto"/>
              <w:jc w:val="center"/>
              <w:rPr>
                <w:sz w:val="24"/>
                <w:szCs w:val="24"/>
              </w:rPr>
            </w:pPr>
            <w:r w:rsidRPr="001C6F93">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384EC2">
        <w:trPr>
          <w:trHeight w:hRule="exact" w:val="299"/>
        </w:trPr>
        <w:tc>
          <w:tcPr>
            <w:tcW w:w="9654" w:type="dxa"/>
            <w:gridSpan w:val="2"/>
            <w:shd w:val="clear" w:color="000000" w:fill="FFFFFF"/>
            <w:tcMar>
              <w:left w:w="34" w:type="dxa"/>
              <w:right w:w="34" w:type="dxa"/>
            </w:tcMar>
          </w:tcPr>
          <w:p w:rsidR="00384EC2" w:rsidRDefault="00384EC2"/>
        </w:tc>
      </w:tr>
      <w:tr w:rsidR="00384EC2" w:rsidRPr="001C6F93">
        <w:trPr>
          <w:trHeight w:hRule="exact" w:val="322"/>
        </w:trPr>
        <w:tc>
          <w:tcPr>
            <w:tcW w:w="9654" w:type="dxa"/>
            <w:gridSpan w:val="2"/>
            <w:shd w:val="clear" w:color="000000" w:fill="FFFFFF"/>
            <w:tcMar>
              <w:left w:w="34" w:type="dxa"/>
              <w:right w:w="34" w:type="dxa"/>
            </w:tcMar>
          </w:tcPr>
          <w:p w:rsidR="00384EC2" w:rsidRPr="001C6F93" w:rsidRDefault="001C6F93">
            <w:pPr>
              <w:spacing w:after="0" w:line="240" w:lineRule="auto"/>
              <w:jc w:val="center"/>
              <w:rPr>
                <w:sz w:val="24"/>
                <w:szCs w:val="24"/>
                <w:lang w:val="ru-RU"/>
              </w:rPr>
            </w:pPr>
            <w:r w:rsidRPr="001C6F93">
              <w:rPr>
                <w:rFonts w:ascii="Times New Roman" w:hAnsi="Times New Roman" w:cs="Times New Roman"/>
                <w:b/>
                <w:color w:val="000000"/>
                <w:sz w:val="24"/>
                <w:szCs w:val="24"/>
                <w:lang w:val="ru-RU"/>
              </w:rPr>
              <w:t>Тема 4. Технологии обучения русскому языку.</w:t>
            </w:r>
          </w:p>
        </w:tc>
      </w:tr>
      <w:tr w:rsidR="00384EC2" w:rsidRPr="001C6F93">
        <w:trPr>
          <w:trHeight w:hRule="exact" w:val="299"/>
        </w:trPr>
        <w:tc>
          <w:tcPr>
            <w:tcW w:w="9654" w:type="dxa"/>
            <w:gridSpan w:val="2"/>
            <w:shd w:val="clear" w:color="000000" w:fill="FFFFFF"/>
            <w:tcMar>
              <w:left w:w="34" w:type="dxa"/>
              <w:right w:w="34" w:type="dxa"/>
            </w:tcMar>
          </w:tcPr>
          <w:p w:rsidR="00384EC2" w:rsidRPr="001C6F93" w:rsidRDefault="00384EC2">
            <w:pPr>
              <w:rPr>
                <w:lang w:val="ru-RU"/>
              </w:rPr>
            </w:pPr>
          </w:p>
        </w:tc>
      </w:tr>
      <w:tr w:rsidR="00384EC2" w:rsidRPr="001C6F93">
        <w:trPr>
          <w:trHeight w:hRule="exact" w:val="855"/>
        </w:trPr>
        <w:tc>
          <w:tcPr>
            <w:tcW w:w="9654" w:type="dxa"/>
            <w:gridSpan w:val="2"/>
            <w:shd w:val="clear" w:color="000000" w:fill="FFFFFF"/>
            <w:tcMar>
              <w:left w:w="34" w:type="dxa"/>
              <w:right w:w="34" w:type="dxa"/>
            </w:tcMar>
          </w:tcPr>
          <w:p w:rsidR="00384EC2" w:rsidRPr="001C6F93" w:rsidRDefault="00384EC2">
            <w:pPr>
              <w:spacing w:after="0" w:line="240" w:lineRule="auto"/>
              <w:rPr>
                <w:sz w:val="24"/>
                <w:szCs w:val="24"/>
                <w:lang w:val="ru-RU"/>
              </w:rPr>
            </w:pPr>
          </w:p>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84EC2" w:rsidRPr="001C6F93">
        <w:trPr>
          <w:trHeight w:hRule="exact" w:val="4912"/>
        </w:trPr>
        <w:tc>
          <w:tcPr>
            <w:tcW w:w="9654" w:type="dxa"/>
            <w:gridSpan w:val="2"/>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1. Методические указания для обучающихся по освоению дисциплины «Технологии организации самостоятельной работы обучающихся на уроках русского языка» / Безденежных М.А.. – Омск: Изд-во Омской гуманитарной академии, 2022.</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84EC2">
        <w:trPr>
          <w:trHeight w:hRule="exact" w:val="994"/>
        </w:trPr>
        <w:tc>
          <w:tcPr>
            <w:tcW w:w="9654" w:type="dxa"/>
            <w:gridSpan w:val="2"/>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84EC2" w:rsidRDefault="001C6F93">
            <w:pPr>
              <w:spacing w:after="0" w:line="240" w:lineRule="auto"/>
              <w:rPr>
                <w:sz w:val="24"/>
                <w:szCs w:val="24"/>
              </w:rPr>
            </w:pPr>
            <w:r>
              <w:rPr>
                <w:rFonts w:ascii="Times New Roman" w:hAnsi="Times New Roman" w:cs="Times New Roman"/>
                <w:b/>
                <w:color w:val="000000"/>
                <w:sz w:val="24"/>
                <w:szCs w:val="24"/>
              </w:rPr>
              <w:t>Основная:</w:t>
            </w:r>
          </w:p>
        </w:tc>
      </w:tr>
      <w:tr w:rsidR="00384EC2" w:rsidRPr="001C6F93">
        <w:trPr>
          <w:trHeight w:hRule="exact" w:val="826"/>
        </w:trPr>
        <w:tc>
          <w:tcPr>
            <w:tcW w:w="9654" w:type="dxa"/>
            <w:gridSpan w:val="2"/>
            <w:shd w:val="clear" w:color="000000" w:fill="FFFFFF"/>
            <w:tcMar>
              <w:left w:w="34" w:type="dxa"/>
              <w:right w:w="34" w:type="dxa"/>
            </w:tcMar>
          </w:tcPr>
          <w:p w:rsidR="00384EC2" w:rsidRPr="001C6F93" w:rsidRDefault="001C6F93">
            <w:pPr>
              <w:spacing w:after="0" w:line="240" w:lineRule="auto"/>
              <w:ind w:firstLine="725"/>
              <w:jc w:val="both"/>
              <w:rPr>
                <w:sz w:val="24"/>
                <w:szCs w:val="24"/>
                <w:lang w:val="ru-RU"/>
              </w:rPr>
            </w:pPr>
            <w:r w:rsidRPr="001C6F93">
              <w:rPr>
                <w:rFonts w:ascii="Times New Roman" w:hAnsi="Times New Roman" w:cs="Times New Roman"/>
                <w:color w:val="000000"/>
                <w:sz w:val="24"/>
                <w:szCs w:val="24"/>
                <w:lang w:val="ru-RU"/>
              </w:rPr>
              <w:t>1.</w:t>
            </w:r>
            <w:r w:rsidRPr="001C6F93">
              <w:rPr>
                <w:lang w:val="ru-RU"/>
              </w:rPr>
              <w:t xml:space="preserve"> </w:t>
            </w:r>
            <w:r w:rsidRPr="001C6F93">
              <w:rPr>
                <w:rFonts w:ascii="Times New Roman" w:hAnsi="Times New Roman" w:cs="Times New Roman"/>
                <w:color w:val="000000"/>
                <w:sz w:val="24"/>
                <w:szCs w:val="24"/>
                <w:lang w:val="ru-RU"/>
              </w:rPr>
              <w:t>Методика</w:t>
            </w:r>
            <w:r w:rsidRPr="001C6F93">
              <w:rPr>
                <w:lang w:val="ru-RU"/>
              </w:rPr>
              <w:t xml:space="preserve"> </w:t>
            </w:r>
            <w:r w:rsidRPr="001C6F93">
              <w:rPr>
                <w:rFonts w:ascii="Times New Roman" w:hAnsi="Times New Roman" w:cs="Times New Roman"/>
                <w:color w:val="000000"/>
                <w:sz w:val="24"/>
                <w:szCs w:val="24"/>
                <w:lang w:val="ru-RU"/>
              </w:rPr>
              <w:t>преподавания</w:t>
            </w:r>
            <w:r w:rsidRPr="001C6F93">
              <w:rPr>
                <w:lang w:val="ru-RU"/>
              </w:rPr>
              <w:t xml:space="preserve"> </w:t>
            </w:r>
            <w:r w:rsidRPr="001C6F93">
              <w:rPr>
                <w:rFonts w:ascii="Times New Roman" w:hAnsi="Times New Roman" w:cs="Times New Roman"/>
                <w:color w:val="000000"/>
                <w:sz w:val="24"/>
                <w:szCs w:val="24"/>
                <w:lang w:val="ru-RU"/>
              </w:rPr>
              <w:t>русского</w:t>
            </w:r>
            <w:r w:rsidRPr="001C6F93">
              <w:rPr>
                <w:lang w:val="ru-RU"/>
              </w:rPr>
              <w:t xml:space="preserve"> </w:t>
            </w:r>
            <w:r w:rsidRPr="001C6F93">
              <w:rPr>
                <w:rFonts w:ascii="Times New Roman" w:hAnsi="Times New Roman" w:cs="Times New Roman"/>
                <w:color w:val="000000"/>
                <w:sz w:val="24"/>
                <w:szCs w:val="24"/>
                <w:lang w:val="ru-RU"/>
              </w:rPr>
              <w:t>языка</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школе</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Литвинко</w:t>
            </w:r>
            <w:r w:rsidRPr="001C6F93">
              <w:rPr>
                <w:lang w:val="ru-RU"/>
              </w:rPr>
              <w:t xml:space="preserve"> </w:t>
            </w:r>
            <w:r w:rsidRPr="001C6F93">
              <w:rPr>
                <w:rFonts w:ascii="Times New Roman" w:hAnsi="Times New Roman" w:cs="Times New Roman"/>
                <w:color w:val="000000"/>
                <w:sz w:val="24"/>
                <w:szCs w:val="24"/>
                <w:lang w:val="ru-RU"/>
              </w:rPr>
              <w:t>Ф.</w:t>
            </w:r>
            <w:r w:rsidRPr="001C6F93">
              <w:rPr>
                <w:lang w:val="ru-RU"/>
              </w:rPr>
              <w:t xml:space="preserve"> </w:t>
            </w:r>
            <w:r w:rsidRPr="001C6F93">
              <w:rPr>
                <w:rFonts w:ascii="Times New Roman" w:hAnsi="Times New Roman" w:cs="Times New Roman"/>
                <w:color w:val="000000"/>
                <w:sz w:val="24"/>
                <w:szCs w:val="24"/>
                <w:lang w:val="ru-RU"/>
              </w:rPr>
              <w:t>М..</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Методика</w:t>
            </w:r>
            <w:r w:rsidRPr="001C6F93">
              <w:rPr>
                <w:lang w:val="ru-RU"/>
              </w:rPr>
              <w:t xml:space="preserve"> </w:t>
            </w:r>
            <w:r w:rsidRPr="001C6F93">
              <w:rPr>
                <w:rFonts w:ascii="Times New Roman" w:hAnsi="Times New Roman" w:cs="Times New Roman"/>
                <w:color w:val="000000"/>
                <w:sz w:val="24"/>
                <w:szCs w:val="24"/>
                <w:lang w:val="ru-RU"/>
              </w:rPr>
              <w:t>преподавания</w:t>
            </w:r>
            <w:r w:rsidRPr="001C6F93">
              <w:rPr>
                <w:lang w:val="ru-RU"/>
              </w:rPr>
              <w:t xml:space="preserve"> </w:t>
            </w:r>
            <w:r w:rsidRPr="001C6F93">
              <w:rPr>
                <w:rFonts w:ascii="Times New Roman" w:hAnsi="Times New Roman" w:cs="Times New Roman"/>
                <w:color w:val="000000"/>
                <w:sz w:val="24"/>
                <w:szCs w:val="24"/>
                <w:lang w:val="ru-RU"/>
              </w:rPr>
              <w:t>русского</w:t>
            </w:r>
            <w:r w:rsidRPr="001C6F93">
              <w:rPr>
                <w:lang w:val="ru-RU"/>
              </w:rPr>
              <w:t xml:space="preserve"> </w:t>
            </w:r>
            <w:r w:rsidRPr="001C6F93">
              <w:rPr>
                <w:rFonts w:ascii="Times New Roman" w:hAnsi="Times New Roman" w:cs="Times New Roman"/>
                <w:color w:val="000000"/>
                <w:sz w:val="24"/>
                <w:szCs w:val="24"/>
                <w:lang w:val="ru-RU"/>
              </w:rPr>
              <w:t>языка</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школе</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Минск:</w:t>
            </w:r>
            <w:r w:rsidRPr="001C6F93">
              <w:rPr>
                <w:lang w:val="ru-RU"/>
              </w:rPr>
              <w:t xml:space="preserve"> </w:t>
            </w:r>
            <w:r w:rsidRPr="001C6F93">
              <w:rPr>
                <w:rFonts w:ascii="Times New Roman" w:hAnsi="Times New Roman" w:cs="Times New Roman"/>
                <w:color w:val="000000"/>
                <w:sz w:val="24"/>
                <w:szCs w:val="24"/>
                <w:lang w:val="ru-RU"/>
              </w:rPr>
              <w:t>Вышэйшая</w:t>
            </w:r>
            <w:r w:rsidRPr="001C6F93">
              <w:rPr>
                <w:lang w:val="ru-RU"/>
              </w:rPr>
              <w:t xml:space="preserve"> </w:t>
            </w:r>
            <w:r w:rsidRPr="001C6F93">
              <w:rPr>
                <w:rFonts w:ascii="Times New Roman" w:hAnsi="Times New Roman" w:cs="Times New Roman"/>
                <w:color w:val="000000"/>
                <w:sz w:val="24"/>
                <w:szCs w:val="24"/>
                <w:lang w:val="ru-RU"/>
              </w:rPr>
              <w:t>школа,</w:t>
            </w:r>
            <w:r w:rsidRPr="001C6F93">
              <w:rPr>
                <w:lang w:val="ru-RU"/>
              </w:rPr>
              <w:t xml:space="preserve"> </w:t>
            </w:r>
            <w:r w:rsidRPr="001C6F93">
              <w:rPr>
                <w:rFonts w:ascii="Times New Roman" w:hAnsi="Times New Roman" w:cs="Times New Roman"/>
                <w:color w:val="000000"/>
                <w:sz w:val="24"/>
                <w:szCs w:val="24"/>
                <w:lang w:val="ru-RU"/>
              </w:rPr>
              <w:t>2015.</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448</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Pr>
                <w:rFonts w:ascii="Times New Roman" w:hAnsi="Times New Roman" w:cs="Times New Roman"/>
                <w:color w:val="000000"/>
                <w:sz w:val="24"/>
                <w:szCs w:val="24"/>
              </w:rPr>
              <w:t>ISBN</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978-985-06-2598-4.</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Pr>
                <w:rFonts w:ascii="Times New Roman" w:hAnsi="Times New Roman" w:cs="Times New Roman"/>
                <w:color w:val="000000"/>
                <w:sz w:val="24"/>
                <w:szCs w:val="24"/>
              </w:rPr>
              <w:t>URL</w:t>
            </w:r>
            <w:r w:rsidRPr="001C6F93">
              <w:rPr>
                <w:rFonts w:ascii="Times New Roman" w:hAnsi="Times New Roman" w:cs="Times New Roman"/>
                <w:color w:val="000000"/>
                <w:sz w:val="24"/>
                <w:szCs w:val="24"/>
                <w:lang w:val="ru-RU"/>
              </w:rPr>
              <w:t>:</w:t>
            </w:r>
            <w:r w:rsidRPr="001C6F93">
              <w:rPr>
                <w:lang w:val="ru-RU"/>
              </w:rPr>
              <w:t xml:space="preserve"> </w:t>
            </w:r>
            <w:hyperlink r:id="rId4" w:history="1">
              <w:r w:rsidR="00AA182C">
                <w:rPr>
                  <w:rStyle w:val="a3"/>
                  <w:lang w:val="ru-RU"/>
                </w:rPr>
                <w:t>http://www.iprbookshop.ru/48009.html</w:t>
              </w:r>
            </w:hyperlink>
            <w:r w:rsidRPr="001C6F93">
              <w:rPr>
                <w:lang w:val="ru-RU"/>
              </w:rPr>
              <w:t xml:space="preserve"> </w:t>
            </w:r>
          </w:p>
        </w:tc>
      </w:tr>
      <w:tr w:rsidR="00384EC2">
        <w:trPr>
          <w:trHeight w:hRule="exact" w:val="304"/>
        </w:trPr>
        <w:tc>
          <w:tcPr>
            <w:tcW w:w="285" w:type="dxa"/>
          </w:tcPr>
          <w:p w:rsidR="00384EC2" w:rsidRPr="001C6F93" w:rsidRDefault="00384EC2">
            <w:pPr>
              <w:rPr>
                <w:lang w:val="ru-RU"/>
              </w:rPr>
            </w:pPr>
          </w:p>
        </w:tc>
        <w:tc>
          <w:tcPr>
            <w:tcW w:w="9370" w:type="dxa"/>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i/>
                <w:color w:val="000000"/>
                <w:sz w:val="24"/>
                <w:szCs w:val="24"/>
              </w:rPr>
              <w:t>Дополнительная:</w:t>
            </w:r>
          </w:p>
        </w:tc>
      </w:tr>
      <w:tr w:rsidR="00384EC2" w:rsidRPr="001C6F93">
        <w:trPr>
          <w:trHeight w:hRule="exact" w:val="1881"/>
        </w:trPr>
        <w:tc>
          <w:tcPr>
            <w:tcW w:w="9654" w:type="dxa"/>
            <w:gridSpan w:val="2"/>
            <w:shd w:val="clear" w:color="000000" w:fill="FFFFFF"/>
            <w:tcMar>
              <w:left w:w="34" w:type="dxa"/>
              <w:right w:w="34" w:type="dxa"/>
            </w:tcMar>
          </w:tcPr>
          <w:p w:rsidR="00384EC2" w:rsidRPr="001C6F93" w:rsidRDefault="001C6F93">
            <w:pPr>
              <w:spacing w:after="0" w:line="240" w:lineRule="auto"/>
              <w:ind w:firstLine="725"/>
              <w:jc w:val="both"/>
              <w:rPr>
                <w:sz w:val="24"/>
                <w:szCs w:val="24"/>
                <w:lang w:val="ru-RU"/>
              </w:rPr>
            </w:pPr>
            <w:r w:rsidRPr="001C6F93">
              <w:rPr>
                <w:rFonts w:ascii="Times New Roman" w:hAnsi="Times New Roman" w:cs="Times New Roman"/>
                <w:color w:val="000000"/>
                <w:sz w:val="24"/>
                <w:szCs w:val="24"/>
                <w:lang w:val="ru-RU"/>
              </w:rPr>
              <w:t>1.</w:t>
            </w:r>
            <w:r w:rsidRPr="001C6F93">
              <w:rPr>
                <w:lang w:val="ru-RU"/>
              </w:rPr>
              <w:t xml:space="preserve"> </w:t>
            </w:r>
            <w:r w:rsidRPr="001C6F93">
              <w:rPr>
                <w:rFonts w:ascii="Times New Roman" w:hAnsi="Times New Roman" w:cs="Times New Roman"/>
                <w:color w:val="000000"/>
                <w:sz w:val="24"/>
                <w:szCs w:val="24"/>
                <w:lang w:val="ru-RU"/>
              </w:rPr>
              <w:t>Технологии</w:t>
            </w:r>
            <w:r w:rsidRPr="001C6F93">
              <w:rPr>
                <w:lang w:val="ru-RU"/>
              </w:rPr>
              <w:t xml:space="preserve"> </w:t>
            </w:r>
            <w:r w:rsidRPr="001C6F93">
              <w:rPr>
                <w:rFonts w:ascii="Times New Roman" w:hAnsi="Times New Roman" w:cs="Times New Roman"/>
                <w:color w:val="000000"/>
                <w:sz w:val="24"/>
                <w:szCs w:val="24"/>
                <w:lang w:val="ru-RU"/>
              </w:rPr>
              <w:t>развития</w:t>
            </w:r>
            <w:r w:rsidRPr="001C6F93">
              <w:rPr>
                <w:lang w:val="ru-RU"/>
              </w:rPr>
              <w:t xml:space="preserve"> </w:t>
            </w:r>
            <w:r w:rsidRPr="001C6F93">
              <w:rPr>
                <w:rFonts w:ascii="Times New Roman" w:hAnsi="Times New Roman" w:cs="Times New Roman"/>
                <w:color w:val="000000"/>
                <w:sz w:val="24"/>
                <w:szCs w:val="24"/>
                <w:lang w:val="ru-RU"/>
              </w:rPr>
              <w:t>универсальных</w:t>
            </w:r>
            <w:r w:rsidRPr="001C6F93">
              <w:rPr>
                <w:lang w:val="ru-RU"/>
              </w:rPr>
              <w:t xml:space="preserve"> </w:t>
            </w:r>
            <w:r w:rsidRPr="001C6F93">
              <w:rPr>
                <w:rFonts w:ascii="Times New Roman" w:hAnsi="Times New Roman" w:cs="Times New Roman"/>
                <w:color w:val="000000"/>
                <w:sz w:val="24"/>
                <w:szCs w:val="24"/>
                <w:lang w:val="ru-RU"/>
              </w:rPr>
              <w:t>учебных</w:t>
            </w:r>
            <w:r w:rsidRPr="001C6F93">
              <w:rPr>
                <w:lang w:val="ru-RU"/>
              </w:rPr>
              <w:t xml:space="preserve"> </w:t>
            </w:r>
            <w:r w:rsidRPr="001C6F93">
              <w:rPr>
                <w:rFonts w:ascii="Times New Roman" w:hAnsi="Times New Roman" w:cs="Times New Roman"/>
                <w:color w:val="000000"/>
                <w:sz w:val="24"/>
                <w:szCs w:val="24"/>
                <w:lang w:val="ru-RU"/>
              </w:rPr>
              <w:t>действий</w:t>
            </w:r>
            <w:r w:rsidRPr="001C6F93">
              <w:rPr>
                <w:lang w:val="ru-RU"/>
              </w:rPr>
              <w:t xml:space="preserve"> </w:t>
            </w:r>
            <w:r w:rsidRPr="001C6F93">
              <w:rPr>
                <w:rFonts w:ascii="Times New Roman" w:hAnsi="Times New Roman" w:cs="Times New Roman"/>
                <w:color w:val="000000"/>
                <w:sz w:val="24"/>
                <w:szCs w:val="24"/>
                <w:lang w:val="ru-RU"/>
              </w:rPr>
              <w:t>учащихся</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урочной</w:t>
            </w:r>
            <w:r w:rsidRPr="001C6F93">
              <w:rPr>
                <w:lang w:val="ru-RU"/>
              </w:rPr>
              <w:t xml:space="preserve"> </w:t>
            </w:r>
            <w:r w:rsidRPr="001C6F93">
              <w:rPr>
                <w:rFonts w:ascii="Times New Roman" w:hAnsi="Times New Roman" w:cs="Times New Roman"/>
                <w:color w:val="000000"/>
                <w:sz w:val="24"/>
                <w:szCs w:val="24"/>
                <w:lang w:val="ru-RU"/>
              </w:rPr>
              <w:t>и</w:t>
            </w:r>
            <w:r w:rsidRPr="001C6F93">
              <w:rPr>
                <w:lang w:val="ru-RU"/>
              </w:rPr>
              <w:t xml:space="preserve"> </w:t>
            </w:r>
            <w:r w:rsidRPr="001C6F93">
              <w:rPr>
                <w:rFonts w:ascii="Times New Roman" w:hAnsi="Times New Roman" w:cs="Times New Roman"/>
                <w:color w:val="000000"/>
                <w:sz w:val="24"/>
                <w:szCs w:val="24"/>
                <w:lang w:val="ru-RU"/>
              </w:rPr>
              <w:t>внеурочной</w:t>
            </w:r>
            <w:r w:rsidRPr="001C6F93">
              <w:rPr>
                <w:lang w:val="ru-RU"/>
              </w:rPr>
              <w:t xml:space="preserve"> </w:t>
            </w:r>
            <w:r w:rsidRPr="001C6F93">
              <w:rPr>
                <w:rFonts w:ascii="Times New Roman" w:hAnsi="Times New Roman" w:cs="Times New Roman"/>
                <w:color w:val="000000"/>
                <w:sz w:val="24"/>
                <w:szCs w:val="24"/>
                <w:lang w:val="ru-RU"/>
              </w:rPr>
              <w:t>деятельности</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Алексеева</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А.,</w:t>
            </w:r>
            <w:r w:rsidRPr="001C6F93">
              <w:rPr>
                <w:lang w:val="ru-RU"/>
              </w:rPr>
              <w:t xml:space="preserve"> </w:t>
            </w:r>
            <w:r w:rsidRPr="001C6F93">
              <w:rPr>
                <w:rFonts w:ascii="Times New Roman" w:hAnsi="Times New Roman" w:cs="Times New Roman"/>
                <w:color w:val="000000"/>
                <w:sz w:val="24"/>
                <w:szCs w:val="24"/>
                <w:lang w:val="ru-RU"/>
              </w:rPr>
              <w:t>Васильева</w:t>
            </w:r>
            <w:r w:rsidRPr="001C6F93">
              <w:rPr>
                <w:lang w:val="ru-RU"/>
              </w:rPr>
              <w:t xml:space="preserve"> </w:t>
            </w:r>
            <w:r w:rsidRPr="001C6F93">
              <w:rPr>
                <w:rFonts w:ascii="Times New Roman" w:hAnsi="Times New Roman" w:cs="Times New Roman"/>
                <w:color w:val="000000"/>
                <w:sz w:val="24"/>
                <w:szCs w:val="24"/>
                <w:lang w:val="ru-RU"/>
              </w:rPr>
              <w:t>Е.</w:t>
            </w:r>
            <w:r w:rsidRPr="001C6F93">
              <w:rPr>
                <w:lang w:val="ru-RU"/>
              </w:rPr>
              <w:t xml:space="preserve"> </w:t>
            </w:r>
            <w:r w:rsidRPr="001C6F93">
              <w:rPr>
                <w:rFonts w:ascii="Times New Roman" w:hAnsi="Times New Roman" w:cs="Times New Roman"/>
                <w:color w:val="000000"/>
                <w:sz w:val="24"/>
                <w:szCs w:val="24"/>
                <w:lang w:val="ru-RU"/>
              </w:rPr>
              <w:t>А.,</w:t>
            </w:r>
            <w:r w:rsidRPr="001C6F93">
              <w:rPr>
                <w:lang w:val="ru-RU"/>
              </w:rPr>
              <w:t xml:space="preserve"> </w:t>
            </w:r>
            <w:r w:rsidRPr="001C6F93">
              <w:rPr>
                <w:rFonts w:ascii="Times New Roman" w:hAnsi="Times New Roman" w:cs="Times New Roman"/>
                <w:color w:val="000000"/>
                <w:sz w:val="24"/>
                <w:szCs w:val="24"/>
                <w:lang w:val="ru-RU"/>
              </w:rPr>
              <w:t>Громова</w:t>
            </w:r>
            <w:r w:rsidRPr="001C6F93">
              <w:rPr>
                <w:lang w:val="ru-RU"/>
              </w:rPr>
              <w:t xml:space="preserve"> </w:t>
            </w:r>
            <w:r w:rsidRPr="001C6F93">
              <w:rPr>
                <w:rFonts w:ascii="Times New Roman" w:hAnsi="Times New Roman" w:cs="Times New Roman"/>
                <w:color w:val="000000"/>
                <w:sz w:val="24"/>
                <w:szCs w:val="24"/>
                <w:lang w:val="ru-RU"/>
              </w:rPr>
              <w:t>Н.</w:t>
            </w:r>
            <w:r w:rsidRPr="001C6F93">
              <w:rPr>
                <w:lang w:val="ru-RU"/>
              </w:rPr>
              <w:t xml:space="preserve"> </w:t>
            </w:r>
            <w:r w:rsidRPr="001C6F93">
              <w:rPr>
                <w:rFonts w:ascii="Times New Roman" w:hAnsi="Times New Roman" w:cs="Times New Roman"/>
                <w:color w:val="000000"/>
                <w:sz w:val="24"/>
                <w:szCs w:val="24"/>
                <w:lang w:val="ru-RU"/>
              </w:rPr>
              <w:t>О.,</w:t>
            </w:r>
            <w:r w:rsidRPr="001C6F93">
              <w:rPr>
                <w:lang w:val="ru-RU"/>
              </w:rPr>
              <w:t xml:space="preserve"> </w:t>
            </w:r>
            <w:r w:rsidRPr="001C6F93">
              <w:rPr>
                <w:rFonts w:ascii="Times New Roman" w:hAnsi="Times New Roman" w:cs="Times New Roman"/>
                <w:color w:val="000000"/>
                <w:sz w:val="24"/>
                <w:szCs w:val="24"/>
                <w:lang w:val="ru-RU"/>
              </w:rPr>
              <w:t>Дейко</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Зимина</w:t>
            </w:r>
            <w:r w:rsidRPr="001C6F93">
              <w:rPr>
                <w:lang w:val="ru-RU"/>
              </w:rPr>
              <w:t xml:space="preserve"> </w:t>
            </w:r>
            <w:r w:rsidRPr="001C6F93">
              <w:rPr>
                <w:rFonts w:ascii="Times New Roman" w:hAnsi="Times New Roman" w:cs="Times New Roman"/>
                <w:color w:val="000000"/>
                <w:sz w:val="24"/>
                <w:szCs w:val="24"/>
                <w:lang w:val="ru-RU"/>
              </w:rPr>
              <w:t>Л.</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Котенко</w:t>
            </w:r>
            <w:r w:rsidRPr="001C6F93">
              <w:rPr>
                <w:lang w:val="ru-RU"/>
              </w:rPr>
              <w:t xml:space="preserve"> </w:t>
            </w:r>
            <w:r w:rsidRPr="001C6F93">
              <w:rPr>
                <w:rFonts w:ascii="Times New Roman" w:hAnsi="Times New Roman" w:cs="Times New Roman"/>
                <w:color w:val="000000"/>
                <w:sz w:val="24"/>
                <w:szCs w:val="24"/>
                <w:lang w:val="ru-RU"/>
              </w:rPr>
              <w:t>Е.</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Медведева</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Ю.,</w:t>
            </w:r>
            <w:r w:rsidRPr="001C6F93">
              <w:rPr>
                <w:lang w:val="ru-RU"/>
              </w:rPr>
              <w:t xml:space="preserve"> </w:t>
            </w:r>
            <w:r w:rsidRPr="001C6F93">
              <w:rPr>
                <w:rFonts w:ascii="Times New Roman" w:hAnsi="Times New Roman" w:cs="Times New Roman"/>
                <w:color w:val="000000"/>
                <w:sz w:val="24"/>
                <w:szCs w:val="24"/>
                <w:lang w:val="ru-RU"/>
              </w:rPr>
              <w:t>Милютина</w:t>
            </w:r>
            <w:r w:rsidRPr="001C6F93">
              <w:rPr>
                <w:lang w:val="ru-RU"/>
              </w:rPr>
              <w:t xml:space="preserve"> </w:t>
            </w:r>
            <w:r w:rsidRPr="001C6F93">
              <w:rPr>
                <w:rFonts w:ascii="Times New Roman" w:hAnsi="Times New Roman" w:cs="Times New Roman"/>
                <w:color w:val="000000"/>
                <w:sz w:val="24"/>
                <w:szCs w:val="24"/>
                <w:lang w:val="ru-RU"/>
              </w:rPr>
              <w:t>Н.</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Никитина</w:t>
            </w:r>
            <w:r w:rsidRPr="001C6F93">
              <w:rPr>
                <w:lang w:val="ru-RU"/>
              </w:rPr>
              <w:t xml:space="preserve"> </w:t>
            </w:r>
            <w:r w:rsidRPr="001C6F93">
              <w:rPr>
                <w:rFonts w:ascii="Times New Roman" w:hAnsi="Times New Roman" w:cs="Times New Roman"/>
                <w:color w:val="000000"/>
                <w:sz w:val="24"/>
                <w:szCs w:val="24"/>
                <w:lang w:val="ru-RU"/>
              </w:rPr>
              <w:t>Т.</w:t>
            </w:r>
            <w:r w:rsidRPr="001C6F93">
              <w:rPr>
                <w:lang w:val="ru-RU"/>
              </w:rPr>
              <w:t xml:space="preserve"> </w:t>
            </w:r>
            <w:r w:rsidRPr="001C6F93">
              <w:rPr>
                <w:rFonts w:ascii="Times New Roman" w:hAnsi="Times New Roman" w:cs="Times New Roman"/>
                <w:color w:val="000000"/>
                <w:sz w:val="24"/>
                <w:szCs w:val="24"/>
                <w:lang w:val="ru-RU"/>
              </w:rPr>
              <w:t>А.,</w:t>
            </w:r>
            <w:r w:rsidRPr="001C6F93">
              <w:rPr>
                <w:lang w:val="ru-RU"/>
              </w:rPr>
              <w:t xml:space="preserve"> </w:t>
            </w:r>
            <w:r w:rsidRPr="001C6F93">
              <w:rPr>
                <w:rFonts w:ascii="Times New Roman" w:hAnsi="Times New Roman" w:cs="Times New Roman"/>
                <w:color w:val="000000"/>
                <w:sz w:val="24"/>
                <w:szCs w:val="24"/>
                <w:lang w:val="ru-RU"/>
              </w:rPr>
              <w:t>Пиваева</w:t>
            </w:r>
            <w:r w:rsidRPr="001C6F93">
              <w:rPr>
                <w:lang w:val="ru-RU"/>
              </w:rPr>
              <w:t xml:space="preserve"> </w:t>
            </w:r>
            <w:r w:rsidRPr="001C6F93">
              <w:rPr>
                <w:rFonts w:ascii="Times New Roman" w:hAnsi="Times New Roman" w:cs="Times New Roman"/>
                <w:color w:val="000000"/>
                <w:sz w:val="24"/>
                <w:szCs w:val="24"/>
                <w:lang w:val="ru-RU"/>
              </w:rPr>
              <w:t>Н.</w:t>
            </w:r>
            <w:r w:rsidRPr="001C6F93">
              <w:rPr>
                <w:lang w:val="ru-RU"/>
              </w:rPr>
              <w:t xml:space="preserve"> </w:t>
            </w:r>
            <w:r w:rsidRPr="001C6F93">
              <w:rPr>
                <w:rFonts w:ascii="Times New Roman" w:hAnsi="Times New Roman" w:cs="Times New Roman"/>
                <w:color w:val="000000"/>
                <w:sz w:val="24"/>
                <w:szCs w:val="24"/>
                <w:lang w:val="ru-RU"/>
              </w:rPr>
              <w:t>А.,</w:t>
            </w:r>
            <w:r w:rsidRPr="001C6F93">
              <w:rPr>
                <w:lang w:val="ru-RU"/>
              </w:rPr>
              <w:t xml:space="preserve"> </w:t>
            </w:r>
            <w:r w:rsidRPr="001C6F93">
              <w:rPr>
                <w:rFonts w:ascii="Times New Roman" w:hAnsi="Times New Roman" w:cs="Times New Roman"/>
                <w:color w:val="000000"/>
                <w:sz w:val="24"/>
                <w:szCs w:val="24"/>
                <w:lang w:val="ru-RU"/>
              </w:rPr>
              <w:t>Ржаевская</w:t>
            </w:r>
            <w:r w:rsidRPr="001C6F93">
              <w:rPr>
                <w:lang w:val="ru-RU"/>
              </w:rPr>
              <w:t xml:space="preserve"> </w:t>
            </w:r>
            <w:r w:rsidRPr="001C6F93">
              <w:rPr>
                <w:rFonts w:ascii="Times New Roman" w:hAnsi="Times New Roman" w:cs="Times New Roman"/>
                <w:color w:val="000000"/>
                <w:sz w:val="24"/>
                <w:szCs w:val="24"/>
                <w:lang w:val="ru-RU"/>
              </w:rPr>
              <w:t>О.</w:t>
            </w:r>
            <w:r w:rsidRPr="001C6F93">
              <w:rPr>
                <w:lang w:val="ru-RU"/>
              </w:rPr>
              <w:t xml:space="preserve"> </w:t>
            </w:r>
            <w:r w:rsidRPr="001C6F93">
              <w:rPr>
                <w:rFonts w:ascii="Times New Roman" w:hAnsi="Times New Roman" w:cs="Times New Roman"/>
                <w:color w:val="000000"/>
                <w:sz w:val="24"/>
                <w:szCs w:val="24"/>
                <w:lang w:val="ru-RU"/>
              </w:rPr>
              <w:t>М.,</w:t>
            </w:r>
            <w:r w:rsidRPr="001C6F93">
              <w:rPr>
                <w:lang w:val="ru-RU"/>
              </w:rPr>
              <w:t xml:space="preserve"> </w:t>
            </w:r>
            <w:r w:rsidRPr="001C6F93">
              <w:rPr>
                <w:rFonts w:ascii="Times New Roman" w:hAnsi="Times New Roman" w:cs="Times New Roman"/>
                <w:color w:val="000000"/>
                <w:sz w:val="24"/>
                <w:szCs w:val="24"/>
                <w:lang w:val="ru-RU"/>
              </w:rPr>
              <w:t>Татарченкова</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Цыганкова</w:t>
            </w:r>
            <w:r w:rsidRPr="001C6F93">
              <w:rPr>
                <w:lang w:val="ru-RU"/>
              </w:rPr>
              <w:t xml:space="preserve"> </w:t>
            </w:r>
            <w:r w:rsidRPr="001C6F93">
              <w:rPr>
                <w:rFonts w:ascii="Times New Roman" w:hAnsi="Times New Roman" w:cs="Times New Roman"/>
                <w:color w:val="000000"/>
                <w:sz w:val="24"/>
                <w:szCs w:val="24"/>
                <w:lang w:val="ru-RU"/>
              </w:rPr>
              <w:t>М.</w:t>
            </w:r>
            <w:r w:rsidRPr="001C6F93">
              <w:rPr>
                <w:lang w:val="ru-RU"/>
              </w:rPr>
              <w:t xml:space="preserve"> </w:t>
            </w:r>
            <w:r w:rsidRPr="001C6F93">
              <w:rPr>
                <w:rFonts w:ascii="Times New Roman" w:hAnsi="Times New Roman" w:cs="Times New Roman"/>
                <w:color w:val="000000"/>
                <w:sz w:val="24"/>
                <w:szCs w:val="24"/>
                <w:lang w:val="ru-RU"/>
              </w:rPr>
              <w:t>Ю.,</w:t>
            </w:r>
            <w:r w:rsidRPr="001C6F93">
              <w:rPr>
                <w:lang w:val="ru-RU"/>
              </w:rPr>
              <w:t xml:space="preserve"> </w:t>
            </w:r>
            <w:r w:rsidRPr="001C6F93">
              <w:rPr>
                <w:rFonts w:ascii="Times New Roman" w:hAnsi="Times New Roman" w:cs="Times New Roman"/>
                <w:color w:val="000000"/>
                <w:sz w:val="24"/>
                <w:szCs w:val="24"/>
                <w:lang w:val="ru-RU"/>
              </w:rPr>
              <w:t>Шумеева</w:t>
            </w:r>
            <w:r w:rsidRPr="001C6F93">
              <w:rPr>
                <w:lang w:val="ru-RU"/>
              </w:rPr>
              <w:t xml:space="preserve"> </w:t>
            </w:r>
            <w:r w:rsidRPr="001C6F93">
              <w:rPr>
                <w:rFonts w:ascii="Times New Roman" w:hAnsi="Times New Roman" w:cs="Times New Roman"/>
                <w:color w:val="000000"/>
                <w:sz w:val="24"/>
                <w:szCs w:val="24"/>
                <w:lang w:val="ru-RU"/>
              </w:rPr>
              <w:t>Т.</w:t>
            </w:r>
            <w:r w:rsidRPr="001C6F93">
              <w:rPr>
                <w:lang w:val="ru-RU"/>
              </w:rPr>
              <w:t xml:space="preserve"> </w:t>
            </w:r>
            <w:r w:rsidRPr="001C6F93">
              <w:rPr>
                <w:rFonts w:ascii="Times New Roman" w:hAnsi="Times New Roman" w:cs="Times New Roman"/>
                <w:color w:val="000000"/>
                <w:sz w:val="24"/>
                <w:szCs w:val="24"/>
                <w:lang w:val="ru-RU"/>
              </w:rPr>
              <w:t>А.,</w:t>
            </w:r>
            <w:r w:rsidRPr="001C6F93">
              <w:rPr>
                <w:lang w:val="ru-RU"/>
              </w:rPr>
              <w:t xml:space="preserve"> </w:t>
            </w:r>
            <w:r w:rsidRPr="001C6F93">
              <w:rPr>
                <w:rFonts w:ascii="Times New Roman" w:hAnsi="Times New Roman" w:cs="Times New Roman"/>
                <w:color w:val="000000"/>
                <w:sz w:val="24"/>
                <w:szCs w:val="24"/>
                <w:lang w:val="ru-RU"/>
              </w:rPr>
              <w:t>Татарченкова</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Технологии</w:t>
            </w:r>
            <w:r w:rsidRPr="001C6F93">
              <w:rPr>
                <w:lang w:val="ru-RU"/>
              </w:rPr>
              <w:t xml:space="preserve"> </w:t>
            </w:r>
            <w:r w:rsidRPr="001C6F93">
              <w:rPr>
                <w:rFonts w:ascii="Times New Roman" w:hAnsi="Times New Roman" w:cs="Times New Roman"/>
                <w:color w:val="000000"/>
                <w:sz w:val="24"/>
                <w:szCs w:val="24"/>
                <w:lang w:val="ru-RU"/>
              </w:rPr>
              <w:t>развития</w:t>
            </w:r>
            <w:r w:rsidRPr="001C6F93">
              <w:rPr>
                <w:lang w:val="ru-RU"/>
              </w:rPr>
              <w:t xml:space="preserve"> </w:t>
            </w:r>
            <w:r w:rsidRPr="001C6F93">
              <w:rPr>
                <w:rFonts w:ascii="Times New Roman" w:hAnsi="Times New Roman" w:cs="Times New Roman"/>
                <w:color w:val="000000"/>
                <w:sz w:val="24"/>
                <w:szCs w:val="24"/>
                <w:lang w:val="ru-RU"/>
              </w:rPr>
              <w:t>универсальных</w:t>
            </w:r>
            <w:r w:rsidRPr="001C6F93">
              <w:rPr>
                <w:lang w:val="ru-RU"/>
              </w:rPr>
              <w:t xml:space="preserve"> </w:t>
            </w:r>
            <w:r w:rsidRPr="001C6F93">
              <w:rPr>
                <w:rFonts w:ascii="Times New Roman" w:hAnsi="Times New Roman" w:cs="Times New Roman"/>
                <w:color w:val="000000"/>
                <w:sz w:val="24"/>
                <w:szCs w:val="24"/>
                <w:lang w:val="ru-RU"/>
              </w:rPr>
              <w:t>учебных</w:t>
            </w:r>
            <w:r w:rsidRPr="001C6F93">
              <w:rPr>
                <w:lang w:val="ru-RU"/>
              </w:rPr>
              <w:t xml:space="preserve"> </w:t>
            </w:r>
            <w:r w:rsidRPr="001C6F93">
              <w:rPr>
                <w:rFonts w:ascii="Times New Roman" w:hAnsi="Times New Roman" w:cs="Times New Roman"/>
                <w:color w:val="000000"/>
                <w:sz w:val="24"/>
                <w:szCs w:val="24"/>
                <w:lang w:val="ru-RU"/>
              </w:rPr>
              <w:t>действий</w:t>
            </w:r>
            <w:r w:rsidRPr="001C6F93">
              <w:rPr>
                <w:lang w:val="ru-RU"/>
              </w:rPr>
              <w:t xml:space="preserve"> </w:t>
            </w:r>
            <w:r w:rsidRPr="001C6F93">
              <w:rPr>
                <w:rFonts w:ascii="Times New Roman" w:hAnsi="Times New Roman" w:cs="Times New Roman"/>
                <w:color w:val="000000"/>
                <w:sz w:val="24"/>
                <w:szCs w:val="24"/>
                <w:lang w:val="ru-RU"/>
              </w:rPr>
              <w:t>учащихся</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урочной</w:t>
            </w:r>
            <w:r w:rsidRPr="001C6F93">
              <w:rPr>
                <w:lang w:val="ru-RU"/>
              </w:rPr>
              <w:t xml:space="preserve"> </w:t>
            </w:r>
            <w:r w:rsidRPr="001C6F93">
              <w:rPr>
                <w:rFonts w:ascii="Times New Roman" w:hAnsi="Times New Roman" w:cs="Times New Roman"/>
                <w:color w:val="000000"/>
                <w:sz w:val="24"/>
                <w:szCs w:val="24"/>
                <w:lang w:val="ru-RU"/>
              </w:rPr>
              <w:t>и</w:t>
            </w:r>
            <w:r w:rsidRPr="001C6F93">
              <w:rPr>
                <w:lang w:val="ru-RU"/>
              </w:rPr>
              <w:t xml:space="preserve"> </w:t>
            </w:r>
            <w:r w:rsidRPr="001C6F93">
              <w:rPr>
                <w:rFonts w:ascii="Times New Roman" w:hAnsi="Times New Roman" w:cs="Times New Roman"/>
                <w:color w:val="000000"/>
                <w:sz w:val="24"/>
                <w:szCs w:val="24"/>
                <w:lang w:val="ru-RU"/>
              </w:rPr>
              <w:t>внеурочной</w:t>
            </w:r>
            <w:r w:rsidRPr="001C6F93">
              <w:rPr>
                <w:lang w:val="ru-RU"/>
              </w:rPr>
              <w:t xml:space="preserve"> </w:t>
            </w:r>
            <w:r w:rsidRPr="001C6F93">
              <w:rPr>
                <w:rFonts w:ascii="Times New Roman" w:hAnsi="Times New Roman" w:cs="Times New Roman"/>
                <w:color w:val="000000"/>
                <w:sz w:val="24"/>
                <w:szCs w:val="24"/>
                <w:lang w:val="ru-RU"/>
              </w:rPr>
              <w:t>деятельности</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Санкт-Петербург:</w:t>
            </w:r>
            <w:r w:rsidRPr="001C6F93">
              <w:rPr>
                <w:lang w:val="ru-RU"/>
              </w:rPr>
              <w:t xml:space="preserve"> </w:t>
            </w:r>
            <w:r w:rsidRPr="001C6F93">
              <w:rPr>
                <w:rFonts w:ascii="Times New Roman" w:hAnsi="Times New Roman" w:cs="Times New Roman"/>
                <w:color w:val="000000"/>
                <w:sz w:val="24"/>
                <w:szCs w:val="24"/>
                <w:lang w:val="ru-RU"/>
              </w:rPr>
              <w:t>КАРО,</w:t>
            </w:r>
            <w:r w:rsidRPr="001C6F93">
              <w:rPr>
                <w:lang w:val="ru-RU"/>
              </w:rPr>
              <w:t xml:space="preserve"> </w:t>
            </w:r>
            <w:r w:rsidRPr="001C6F93">
              <w:rPr>
                <w:rFonts w:ascii="Times New Roman" w:hAnsi="Times New Roman" w:cs="Times New Roman"/>
                <w:color w:val="000000"/>
                <w:sz w:val="24"/>
                <w:szCs w:val="24"/>
                <w:lang w:val="ru-RU"/>
              </w:rPr>
              <w:t>2015.</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112</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Pr>
                <w:rFonts w:ascii="Times New Roman" w:hAnsi="Times New Roman" w:cs="Times New Roman"/>
                <w:color w:val="000000"/>
                <w:sz w:val="24"/>
                <w:szCs w:val="24"/>
              </w:rPr>
              <w:t>ISBN</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978-5-9925-0914-4.</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Pr>
                <w:rFonts w:ascii="Times New Roman" w:hAnsi="Times New Roman" w:cs="Times New Roman"/>
                <w:color w:val="000000"/>
                <w:sz w:val="24"/>
                <w:szCs w:val="24"/>
              </w:rPr>
              <w:t>URL</w:t>
            </w:r>
            <w:r w:rsidRPr="001C6F93">
              <w:rPr>
                <w:rFonts w:ascii="Times New Roman" w:hAnsi="Times New Roman" w:cs="Times New Roman"/>
                <w:color w:val="000000"/>
                <w:sz w:val="24"/>
                <w:szCs w:val="24"/>
                <w:lang w:val="ru-RU"/>
              </w:rPr>
              <w:t>:</w:t>
            </w:r>
            <w:r w:rsidRPr="001C6F93">
              <w:rPr>
                <w:lang w:val="ru-RU"/>
              </w:rPr>
              <w:t xml:space="preserve"> </w:t>
            </w:r>
            <w:hyperlink r:id="rId5" w:history="1">
              <w:r w:rsidR="00AA182C">
                <w:rPr>
                  <w:rStyle w:val="a3"/>
                  <w:lang w:val="ru-RU"/>
                </w:rPr>
                <w:t>http://www.iprbookshop.ru/61037.html</w:t>
              </w:r>
            </w:hyperlink>
            <w:r w:rsidRPr="001C6F93">
              <w:rPr>
                <w:lang w:val="ru-RU"/>
              </w:rPr>
              <w:t xml:space="preserve"> </w:t>
            </w:r>
          </w:p>
        </w:tc>
      </w:tr>
      <w:tr w:rsidR="00384EC2" w:rsidRPr="001C6F93">
        <w:trPr>
          <w:trHeight w:hRule="exact" w:val="826"/>
        </w:trPr>
        <w:tc>
          <w:tcPr>
            <w:tcW w:w="9654" w:type="dxa"/>
            <w:gridSpan w:val="2"/>
            <w:shd w:val="clear" w:color="000000" w:fill="FFFFFF"/>
            <w:tcMar>
              <w:left w:w="34" w:type="dxa"/>
              <w:right w:w="34" w:type="dxa"/>
            </w:tcMar>
          </w:tcPr>
          <w:p w:rsidR="00384EC2" w:rsidRPr="001C6F93" w:rsidRDefault="001C6F93">
            <w:pPr>
              <w:spacing w:after="0" w:line="240" w:lineRule="auto"/>
              <w:ind w:firstLine="725"/>
              <w:jc w:val="both"/>
              <w:rPr>
                <w:sz w:val="24"/>
                <w:szCs w:val="24"/>
                <w:lang w:val="ru-RU"/>
              </w:rPr>
            </w:pPr>
            <w:r w:rsidRPr="001C6F93">
              <w:rPr>
                <w:rFonts w:ascii="Times New Roman" w:hAnsi="Times New Roman" w:cs="Times New Roman"/>
                <w:color w:val="000000"/>
                <w:sz w:val="24"/>
                <w:szCs w:val="24"/>
                <w:lang w:val="ru-RU"/>
              </w:rPr>
              <w:t>2.</w:t>
            </w:r>
            <w:r w:rsidRPr="001C6F93">
              <w:rPr>
                <w:lang w:val="ru-RU"/>
              </w:rPr>
              <w:t xml:space="preserve"> </w:t>
            </w:r>
            <w:r w:rsidRPr="001C6F93">
              <w:rPr>
                <w:rFonts w:ascii="Times New Roman" w:hAnsi="Times New Roman" w:cs="Times New Roman"/>
                <w:color w:val="000000"/>
                <w:sz w:val="24"/>
                <w:szCs w:val="24"/>
                <w:lang w:val="ru-RU"/>
              </w:rPr>
              <w:t>Развитие</w:t>
            </w:r>
            <w:r w:rsidRPr="001C6F93">
              <w:rPr>
                <w:lang w:val="ru-RU"/>
              </w:rPr>
              <w:t xml:space="preserve"> </w:t>
            </w:r>
            <w:r w:rsidRPr="001C6F93">
              <w:rPr>
                <w:rFonts w:ascii="Times New Roman" w:hAnsi="Times New Roman" w:cs="Times New Roman"/>
                <w:color w:val="000000"/>
                <w:sz w:val="24"/>
                <w:szCs w:val="24"/>
                <w:lang w:val="ru-RU"/>
              </w:rPr>
              <w:t>познавательной</w:t>
            </w:r>
            <w:r w:rsidRPr="001C6F93">
              <w:rPr>
                <w:lang w:val="ru-RU"/>
              </w:rPr>
              <w:t xml:space="preserve"> </w:t>
            </w:r>
            <w:r w:rsidRPr="001C6F93">
              <w:rPr>
                <w:rFonts w:ascii="Times New Roman" w:hAnsi="Times New Roman" w:cs="Times New Roman"/>
                <w:color w:val="000000"/>
                <w:sz w:val="24"/>
                <w:szCs w:val="24"/>
                <w:lang w:val="ru-RU"/>
              </w:rPr>
              <w:t>активности</w:t>
            </w:r>
            <w:r w:rsidRPr="001C6F93">
              <w:rPr>
                <w:lang w:val="ru-RU"/>
              </w:rPr>
              <w:t xml:space="preserve"> </w:t>
            </w:r>
            <w:r w:rsidRPr="001C6F93">
              <w:rPr>
                <w:rFonts w:ascii="Times New Roman" w:hAnsi="Times New Roman" w:cs="Times New Roman"/>
                <w:color w:val="000000"/>
                <w:sz w:val="24"/>
                <w:szCs w:val="24"/>
                <w:lang w:val="ru-RU"/>
              </w:rPr>
              <w:t>старшеклассников</w:t>
            </w:r>
            <w:r w:rsidRPr="001C6F93">
              <w:rPr>
                <w:lang w:val="ru-RU"/>
              </w:rPr>
              <w:t xml:space="preserve"> </w:t>
            </w:r>
            <w:r w:rsidRPr="001C6F93">
              <w:rPr>
                <w:rFonts w:ascii="Times New Roman" w:hAnsi="Times New Roman" w:cs="Times New Roman"/>
                <w:color w:val="000000"/>
                <w:sz w:val="24"/>
                <w:szCs w:val="24"/>
                <w:lang w:val="ru-RU"/>
              </w:rPr>
              <w:t>в</w:t>
            </w:r>
            <w:r w:rsidRPr="001C6F93">
              <w:rPr>
                <w:lang w:val="ru-RU"/>
              </w:rPr>
              <w:t xml:space="preserve"> </w:t>
            </w:r>
            <w:r w:rsidRPr="001C6F93">
              <w:rPr>
                <w:rFonts w:ascii="Times New Roman" w:hAnsi="Times New Roman" w:cs="Times New Roman"/>
                <w:color w:val="000000"/>
                <w:sz w:val="24"/>
                <w:szCs w:val="24"/>
                <w:lang w:val="ru-RU"/>
              </w:rPr>
              <w:t>процессе</w:t>
            </w:r>
            <w:r w:rsidRPr="001C6F93">
              <w:rPr>
                <w:lang w:val="ru-RU"/>
              </w:rPr>
              <w:t xml:space="preserve"> </w:t>
            </w:r>
            <w:r w:rsidRPr="001C6F93">
              <w:rPr>
                <w:rFonts w:ascii="Times New Roman" w:hAnsi="Times New Roman" w:cs="Times New Roman"/>
                <w:color w:val="000000"/>
                <w:sz w:val="24"/>
                <w:szCs w:val="24"/>
                <w:lang w:val="ru-RU"/>
              </w:rPr>
              <w:t>проектной</w:t>
            </w:r>
            <w:r w:rsidRPr="001C6F93">
              <w:rPr>
                <w:lang w:val="ru-RU"/>
              </w:rPr>
              <w:t xml:space="preserve"> </w:t>
            </w:r>
            <w:r w:rsidRPr="001C6F93">
              <w:rPr>
                <w:rFonts w:ascii="Times New Roman" w:hAnsi="Times New Roman" w:cs="Times New Roman"/>
                <w:color w:val="000000"/>
                <w:sz w:val="24"/>
                <w:szCs w:val="24"/>
                <w:lang w:val="ru-RU"/>
              </w:rPr>
              <w:t>деятельности</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Зиангирова</w:t>
            </w:r>
            <w:r w:rsidRPr="001C6F93">
              <w:rPr>
                <w:lang w:val="ru-RU"/>
              </w:rPr>
              <w:t xml:space="preserve"> </w:t>
            </w:r>
            <w:r w:rsidRPr="001C6F93">
              <w:rPr>
                <w:rFonts w:ascii="Times New Roman" w:hAnsi="Times New Roman" w:cs="Times New Roman"/>
                <w:color w:val="000000"/>
                <w:sz w:val="24"/>
                <w:szCs w:val="24"/>
                <w:lang w:val="ru-RU"/>
              </w:rPr>
              <w:t>Л.</w:t>
            </w:r>
            <w:r w:rsidRPr="001C6F93">
              <w:rPr>
                <w:lang w:val="ru-RU"/>
              </w:rPr>
              <w:t xml:space="preserve"> </w:t>
            </w:r>
            <w:r w:rsidRPr="001C6F93">
              <w:rPr>
                <w:rFonts w:ascii="Times New Roman" w:hAnsi="Times New Roman" w:cs="Times New Roman"/>
                <w:color w:val="000000"/>
                <w:sz w:val="24"/>
                <w:szCs w:val="24"/>
                <w:lang w:val="ru-RU"/>
              </w:rPr>
              <w:t>Ф..</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Саратов:</w:t>
            </w:r>
            <w:r w:rsidRPr="001C6F93">
              <w:rPr>
                <w:lang w:val="ru-RU"/>
              </w:rPr>
              <w:t xml:space="preserve"> </w:t>
            </w:r>
            <w:r w:rsidRPr="001C6F93">
              <w:rPr>
                <w:rFonts w:ascii="Times New Roman" w:hAnsi="Times New Roman" w:cs="Times New Roman"/>
                <w:color w:val="000000"/>
                <w:sz w:val="24"/>
                <w:szCs w:val="24"/>
                <w:lang w:val="ru-RU"/>
              </w:rPr>
              <w:t>Вузовское</w:t>
            </w:r>
            <w:r w:rsidRPr="001C6F93">
              <w:rPr>
                <w:lang w:val="ru-RU"/>
              </w:rPr>
              <w:t xml:space="preserve"> </w:t>
            </w:r>
            <w:r w:rsidRPr="001C6F93">
              <w:rPr>
                <w:rFonts w:ascii="Times New Roman" w:hAnsi="Times New Roman" w:cs="Times New Roman"/>
                <w:color w:val="000000"/>
                <w:sz w:val="24"/>
                <w:szCs w:val="24"/>
                <w:lang w:val="ru-RU"/>
              </w:rPr>
              <w:t>образование,</w:t>
            </w:r>
            <w:r w:rsidRPr="001C6F93">
              <w:rPr>
                <w:lang w:val="ru-RU"/>
              </w:rPr>
              <w:t xml:space="preserve"> </w:t>
            </w:r>
            <w:r w:rsidRPr="001C6F93">
              <w:rPr>
                <w:rFonts w:ascii="Times New Roman" w:hAnsi="Times New Roman" w:cs="Times New Roman"/>
                <w:color w:val="000000"/>
                <w:sz w:val="24"/>
                <w:szCs w:val="24"/>
                <w:lang w:val="ru-RU"/>
              </w:rPr>
              <w:t>2015.</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163</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Pr>
                <w:rFonts w:ascii="Times New Roman" w:hAnsi="Times New Roman" w:cs="Times New Roman"/>
                <w:color w:val="000000"/>
                <w:sz w:val="24"/>
                <w:szCs w:val="24"/>
              </w:rPr>
              <w:t>ISBN</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2227-8397.</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Pr>
                <w:rFonts w:ascii="Times New Roman" w:hAnsi="Times New Roman" w:cs="Times New Roman"/>
                <w:color w:val="000000"/>
                <w:sz w:val="24"/>
                <w:szCs w:val="24"/>
              </w:rPr>
              <w:t>URL</w:t>
            </w:r>
            <w:r w:rsidRPr="001C6F93">
              <w:rPr>
                <w:rFonts w:ascii="Times New Roman" w:hAnsi="Times New Roman" w:cs="Times New Roman"/>
                <w:color w:val="000000"/>
                <w:sz w:val="24"/>
                <w:szCs w:val="24"/>
                <w:lang w:val="ru-RU"/>
              </w:rPr>
              <w:t>:</w:t>
            </w:r>
            <w:r w:rsidRPr="001C6F93">
              <w:rPr>
                <w:lang w:val="ru-RU"/>
              </w:rPr>
              <w:t xml:space="preserve"> </w:t>
            </w:r>
            <w:hyperlink r:id="rId6" w:history="1">
              <w:r w:rsidR="00AA182C">
                <w:rPr>
                  <w:rStyle w:val="a3"/>
                  <w:lang w:val="ru-RU"/>
                </w:rPr>
                <w:t>http://www.iprbookshop.ru/31944.html</w:t>
              </w:r>
            </w:hyperlink>
            <w:r w:rsidRPr="001C6F93">
              <w:rPr>
                <w:lang w:val="ru-RU"/>
              </w:rPr>
              <w:t xml:space="preserve"> </w:t>
            </w:r>
          </w:p>
        </w:tc>
      </w:tr>
      <w:tr w:rsidR="00384EC2">
        <w:trPr>
          <w:trHeight w:hRule="exact" w:val="447"/>
        </w:trPr>
        <w:tc>
          <w:tcPr>
            <w:tcW w:w="9654" w:type="dxa"/>
            <w:gridSpan w:val="2"/>
            <w:shd w:val="clear" w:color="000000" w:fill="FFFFFF"/>
            <w:tcMar>
              <w:left w:w="34" w:type="dxa"/>
              <w:right w:w="34" w:type="dxa"/>
            </w:tcMar>
          </w:tcPr>
          <w:p w:rsidR="00384EC2" w:rsidRDefault="001C6F93">
            <w:pPr>
              <w:spacing w:after="0" w:line="240" w:lineRule="auto"/>
              <w:ind w:firstLine="725"/>
              <w:jc w:val="both"/>
              <w:rPr>
                <w:sz w:val="24"/>
                <w:szCs w:val="24"/>
              </w:rPr>
            </w:pPr>
            <w:r w:rsidRPr="001C6F93">
              <w:rPr>
                <w:rFonts w:ascii="Times New Roman" w:hAnsi="Times New Roman" w:cs="Times New Roman"/>
                <w:color w:val="000000"/>
                <w:sz w:val="24"/>
                <w:szCs w:val="24"/>
                <w:lang w:val="ru-RU"/>
              </w:rPr>
              <w:t>3.</w:t>
            </w:r>
            <w:r w:rsidRPr="001C6F93">
              <w:rPr>
                <w:lang w:val="ru-RU"/>
              </w:rPr>
              <w:t xml:space="preserve"> </w:t>
            </w:r>
            <w:r w:rsidRPr="001C6F93">
              <w:rPr>
                <w:rFonts w:ascii="Times New Roman" w:hAnsi="Times New Roman" w:cs="Times New Roman"/>
                <w:color w:val="000000"/>
                <w:sz w:val="24"/>
                <w:szCs w:val="24"/>
                <w:lang w:val="ru-RU"/>
              </w:rPr>
              <w:t>Организация</w:t>
            </w:r>
            <w:r w:rsidRPr="001C6F93">
              <w:rPr>
                <w:lang w:val="ru-RU"/>
              </w:rPr>
              <w:t xml:space="preserve"> </w:t>
            </w:r>
            <w:r w:rsidRPr="001C6F93">
              <w:rPr>
                <w:rFonts w:ascii="Times New Roman" w:hAnsi="Times New Roman" w:cs="Times New Roman"/>
                <w:color w:val="000000"/>
                <w:sz w:val="24"/>
                <w:szCs w:val="24"/>
                <w:lang w:val="ru-RU"/>
              </w:rPr>
              <w:t>проектной</w:t>
            </w:r>
            <w:r w:rsidRPr="001C6F93">
              <w:rPr>
                <w:lang w:val="ru-RU"/>
              </w:rPr>
              <w:t xml:space="preserve"> </w:t>
            </w:r>
            <w:r w:rsidRPr="001C6F93">
              <w:rPr>
                <w:rFonts w:ascii="Times New Roman" w:hAnsi="Times New Roman" w:cs="Times New Roman"/>
                <w:color w:val="000000"/>
                <w:sz w:val="24"/>
                <w:szCs w:val="24"/>
                <w:lang w:val="ru-RU"/>
              </w:rPr>
              <w:t>деятельности</w:t>
            </w:r>
            <w:r w:rsidRPr="001C6F93">
              <w:rPr>
                <w:lang w:val="ru-RU"/>
              </w:rPr>
              <w:t xml:space="preserve"> </w:t>
            </w:r>
            <w:r w:rsidRPr="001C6F93">
              <w:rPr>
                <w:rFonts w:ascii="Times New Roman" w:hAnsi="Times New Roman" w:cs="Times New Roman"/>
                <w:color w:val="000000"/>
                <w:sz w:val="24"/>
                <w:szCs w:val="24"/>
                <w:lang w:val="ru-RU"/>
              </w:rPr>
              <w:t>учащихся</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Зиангирова</w:t>
            </w:r>
            <w:r w:rsidRPr="001C6F93">
              <w:rPr>
                <w:lang w:val="ru-RU"/>
              </w:rPr>
              <w:t xml:space="preserve"> </w:t>
            </w:r>
            <w:r w:rsidRPr="001C6F93">
              <w:rPr>
                <w:rFonts w:ascii="Times New Roman" w:hAnsi="Times New Roman" w:cs="Times New Roman"/>
                <w:color w:val="000000"/>
                <w:sz w:val="24"/>
                <w:szCs w:val="24"/>
                <w:lang w:val="ru-RU"/>
              </w:rPr>
              <w:t>Л.</w:t>
            </w:r>
            <w:r w:rsidRPr="001C6F93">
              <w:rPr>
                <w:lang w:val="ru-RU"/>
              </w:rPr>
              <w:t xml:space="preserve"> </w:t>
            </w:r>
            <w:r w:rsidRPr="001C6F93">
              <w:rPr>
                <w:rFonts w:ascii="Times New Roman" w:hAnsi="Times New Roman" w:cs="Times New Roman"/>
                <w:color w:val="000000"/>
                <w:sz w:val="24"/>
                <w:szCs w:val="24"/>
                <w:lang w:val="ru-RU"/>
              </w:rPr>
              <w:t>Ф..</w:t>
            </w:r>
            <w:r w:rsidRPr="001C6F9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Уфа:</w:t>
            </w:r>
            <w:r>
              <w:t xml:space="preserve"> </w:t>
            </w:r>
          </w:p>
        </w:tc>
      </w:tr>
    </w:tbl>
    <w:p w:rsidR="00384EC2" w:rsidRDefault="001C6F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84EC2" w:rsidRPr="001C6F93">
        <w:trPr>
          <w:trHeight w:hRule="exact" w:val="555"/>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lastRenderedPageBreak/>
              <w:t>Башкирский</w:t>
            </w:r>
            <w:r w:rsidRPr="001C6F93">
              <w:rPr>
                <w:lang w:val="ru-RU"/>
              </w:rPr>
              <w:t xml:space="preserve"> </w:t>
            </w:r>
            <w:r w:rsidRPr="001C6F93">
              <w:rPr>
                <w:rFonts w:ascii="Times New Roman" w:hAnsi="Times New Roman" w:cs="Times New Roman"/>
                <w:color w:val="000000"/>
                <w:sz w:val="24"/>
                <w:szCs w:val="24"/>
                <w:lang w:val="ru-RU"/>
              </w:rPr>
              <w:t>государственный</w:t>
            </w:r>
            <w:r w:rsidRPr="001C6F93">
              <w:rPr>
                <w:lang w:val="ru-RU"/>
              </w:rPr>
              <w:t xml:space="preserve"> </w:t>
            </w:r>
            <w:r w:rsidRPr="001C6F93">
              <w:rPr>
                <w:rFonts w:ascii="Times New Roman" w:hAnsi="Times New Roman" w:cs="Times New Roman"/>
                <w:color w:val="000000"/>
                <w:sz w:val="24"/>
                <w:szCs w:val="24"/>
                <w:lang w:val="ru-RU"/>
              </w:rPr>
              <w:t>педагогический</w:t>
            </w:r>
            <w:r w:rsidRPr="001C6F93">
              <w:rPr>
                <w:lang w:val="ru-RU"/>
              </w:rPr>
              <w:t xml:space="preserve"> </w:t>
            </w:r>
            <w:r w:rsidRPr="001C6F93">
              <w:rPr>
                <w:rFonts w:ascii="Times New Roman" w:hAnsi="Times New Roman" w:cs="Times New Roman"/>
                <w:color w:val="000000"/>
                <w:sz w:val="24"/>
                <w:szCs w:val="24"/>
                <w:lang w:val="ru-RU"/>
              </w:rPr>
              <w:t>университет</w:t>
            </w:r>
            <w:r w:rsidRPr="001C6F93">
              <w:rPr>
                <w:lang w:val="ru-RU"/>
              </w:rPr>
              <w:t xml:space="preserve"> </w:t>
            </w:r>
            <w:r w:rsidRPr="001C6F93">
              <w:rPr>
                <w:rFonts w:ascii="Times New Roman" w:hAnsi="Times New Roman" w:cs="Times New Roman"/>
                <w:color w:val="000000"/>
                <w:sz w:val="24"/>
                <w:szCs w:val="24"/>
                <w:lang w:val="ru-RU"/>
              </w:rPr>
              <w:t>имени</w:t>
            </w:r>
            <w:r w:rsidRPr="001C6F93">
              <w:rPr>
                <w:lang w:val="ru-RU"/>
              </w:rPr>
              <w:t xml:space="preserve"> </w:t>
            </w:r>
            <w:r w:rsidRPr="001C6F93">
              <w:rPr>
                <w:rFonts w:ascii="Times New Roman" w:hAnsi="Times New Roman" w:cs="Times New Roman"/>
                <w:color w:val="000000"/>
                <w:sz w:val="24"/>
                <w:szCs w:val="24"/>
                <w:lang w:val="ru-RU"/>
              </w:rPr>
              <w:t>М.</w:t>
            </w:r>
            <w:r w:rsidRPr="001C6F93">
              <w:rPr>
                <w:lang w:val="ru-RU"/>
              </w:rPr>
              <w:t xml:space="preserve"> </w:t>
            </w:r>
            <w:r w:rsidRPr="001C6F93">
              <w:rPr>
                <w:rFonts w:ascii="Times New Roman" w:hAnsi="Times New Roman" w:cs="Times New Roman"/>
                <w:color w:val="000000"/>
                <w:sz w:val="24"/>
                <w:szCs w:val="24"/>
                <w:lang w:val="ru-RU"/>
              </w:rPr>
              <w:t>Акмуллы,</w:t>
            </w:r>
            <w:r w:rsidRPr="001C6F93">
              <w:rPr>
                <w:lang w:val="ru-RU"/>
              </w:rPr>
              <w:t xml:space="preserve"> </w:t>
            </w:r>
            <w:r w:rsidRPr="001C6F93">
              <w:rPr>
                <w:rFonts w:ascii="Times New Roman" w:hAnsi="Times New Roman" w:cs="Times New Roman"/>
                <w:color w:val="000000"/>
                <w:sz w:val="24"/>
                <w:szCs w:val="24"/>
                <w:lang w:val="ru-RU"/>
              </w:rPr>
              <w:t>2007.</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53</w:t>
            </w:r>
            <w:r w:rsidRPr="001C6F93">
              <w:rPr>
                <w:lang w:val="ru-RU"/>
              </w:rPr>
              <w:t xml:space="preserve"> </w:t>
            </w:r>
            <w:r w:rsidRPr="001C6F93">
              <w:rPr>
                <w:rFonts w:ascii="Times New Roman" w:hAnsi="Times New Roman" w:cs="Times New Roman"/>
                <w:color w:val="000000"/>
                <w:sz w:val="24"/>
                <w:szCs w:val="24"/>
                <w:lang w:val="ru-RU"/>
              </w:rPr>
              <w:t>с.</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Pr>
                <w:rFonts w:ascii="Times New Roman" w:hAnsi="Times New Roman" w:cs="Times New Roman"/>
                <w:color w:val="000000"/>
                <w:sz w:val="24"/>
                <w:szCs w:val="24"/>
              </w:rPr>
              <w:t>ISBN</w:t>
            </w:r>
            <w:r w:rsidRPr="001C6F93">
              <w:rPr>
                <w:rFonts w:ascii="Times New Roman" w:hAnsi="Times New Roman" w:cs="Times New Roman"/>
                <w:color w:val="000000"/>
                <w:sz w:val="24"/>
                <w:szCs w:val="24"/>
                <w:lang w:val="ru-RU"/>
              </w:rPr>
              <w:t>:</w:t>
            </w:r>
            <w:r w:rsidRPr="001C6F93">
              <w:rPr>
                <w:lang w:val="ru-RU"/>
              </w:rPr>
              <w:t xml:space="preserve"> </w:t>
            </w:r>
            <w:r w:rsidRPr="001C6F93">
              <w:rPr>
                <w:rFonts w:ascii="Times New Roman" w:hAnsi="Times New Roman" w:cs="Times New Roman"/>
                <w:color w:val="000000"/>
                <w:sz w:val="24"/>
                <w:szCs w:val="24"/>
                <w:lang w:val="ru-RU"/>
              </w:rPr>
              <w:t>2227-8397.</w:t>
            </w:r>
            <w:r w:rsidRPr="001C6F93">
              <w:rPr>
                <w:lang w:val="ru-RU"/>
              </w:rPr>
              <w:t xml:space="preserve"> </w:t>
            </w:r>
            <w:r w:rsidRPr="001C6F93">
              <w:rPr>
                <w:rFonts w:ascii="Times New Roman" w:hAnsi="Times New Roman" w:cs="Times New Roman"/>
                <w:color w:val="000000"/>
                <w:sz w:val="24"/>
                <w:szCs w:val="24"/>
                <w:lang w:val="ru-RU"/>
              </w:rPr>
              <w:t>-</w:t>
            </w:r>
            <w:r w:rsidRPr="001C6F93">
              <w:rPr>
                <w:lang w:val="ru-RU"/>
              </w:rPr>
              <w:t xml:space="preserve"> </w:t>
            </w:r>
            <w:r>
              <w:rPr>
                <w:rFonts w:ascii="Times New Roman" w:hAnsi="Times New Roman" w:cs="Times New Roman"/>
                <w:color w:val="000000"/>
                <w:sz w:val="24"/>
                <w:szCs w:val="24"/>
              </w:rPr>
              <w:t>URL</w:t>
            </w:r>
            <w:r w:rsidRPr="001C6F93">
              <w:rPr>
                <w:rFonts w:ascii="Times New Roman" w:hAnsi="Times New Roman" w:cs="Times New Roman"/>
                <w:color w:val="000000"/>
                <w:sz w:val="24"/>
                <w:szCs w:val="24"/>
                <w:lang w:val="ru-RU"/>
              </w:rPr>
              <w:t>:</w:t>
            </w:r>
            <w:r w:rsidRPr="001C6F93">
              <w:rPr>
                <w:lang w:val="ru-RU"/>
              </w:rPr>
              <w:t xml:space="preserve"> </w:t>
            </w:r>
            <w:hyperlink r:id="rId7" w:history="1">
              <w:r w:rsidR="00AA182C">
                <w:rPr>
                  <w:rStyle w:val="a3"/>
                  <w:lang w:val="ru-RU"/>
                </w:rPr>
                <w:t>http://www.iprbookshop.ru/31943.html</w:t>
              </w:r>
            </w:hyperlink>
            <w:r w:rsidRPr="001C6F93">
              <w:rPr>
                <w:lang w:val="ru-RU"/>
              </w:rPr>
              <w:t xml:space="preserve"> </w:t>
            </w:r>
          </w:p>
        </w:tc>
      </w:tr>
      <w:tr w:rsidR="00384EC2" w:rsidRPr="001C6F93">
        <w:trPr>
          <w:trHeight w:hRule="exact" w:val="585"/>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84EC2" w:rsidRPr="001C6F93">
        <w:trPr>
          <w:trHeight w:hRule="exact" w:val="9751"/>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C6F93">
              <w:rPr>
                <w:rFonts w:ascii="Times New Roman" w:hAnsi="Times New Roman" w:cs="Times New Roman"/>
                <w:color w:val="000000"/>
                <w:sz w:val="24"/>
                <w:szCs w:val="24"/>
                <w:lang w:val="ru-RU"/>
              </w:rPr>
              <w:t xml:space="preserve">  Режим доступа: </w:t>
            </w:r>
            <w:hyperlink r:id="rId8" w:history="1">
              <w:r w:rsidR="00AA182C">
                <w:rPr>
                  <w:rStyle w:val="a3"/>
                  <w:rFonts w:ascii="Times New Roman" w:hAnsi="Times New Roman" w:cs="Times New Roman"/>
                  <w:sz w:val="24"/>
                  <w:szCs w:val="24"/>
                  <w:lang w:val="ru-RU"/>
                </w:rPr>
                <w:t>http://www.iprbookshop.ru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2.    ЭБС издательства «Юрайт» Режим доступа: </w:t>
            </w:r>
            <w:hyperlink r:id="rId9" w:history="1">
              <w:r w:rsidR="00AA182C">
                <w:rPr>
                  <w:rStyle w:val="a3"/>
                  <w:rFonts w:ascii="Times New Roman" w:hAnsi="Times New Roman" w:cs="Times New Roman"/>
                  <w:sz w:val="24"/>
                  <w:szCs w:val="24"/>
                  <w:lang w:val="ru-RU"/>
                </w:rPr>
                <w:t>http://biblio-online.ru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A182C">
                <w:rPr>
                  <w:rStyle w:val="a3"/>
                  <w:rFonts w:ascii="Times New Roman" w:hAnsi="Times New Roman" w:cs="Times New Roman"/>
                  <w:sz w:val="24"/>
                  <w:szCs w:val="24"/>
                  <w:lang w:val="ru-RU"/>
                </w:rPr>
                <w:t>http://window.edu.ru/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C6F9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C6F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C6F93">
              <w:rPr>
                <w:rFonts w:ascii="Times New Roman" w:hAnsi="Times New Roman" w:cs="Times New Roman"/>
                <w:color w:val="000000"/>
                <w:sz w:val="24"/>
                <w:szCs w:val="24"/>
                <w:lang w:val="ru-RU"/>
              </w:rPr>
              <w:t xml:space="preserve"> Режим доступа: </w:t>
            </w:r>
            <w:hyperlink r:id="rId11" w:history="1">
              <w:r w:rsidR="00AA182C">
                <w:rPr>
                  <w:rStyle w:val="a3"/>
                  <w:rFonts w:ascii="Times New Roman" w:hAnsi="Times New Roman" w:cs="Times New Roman"/>
                  <w:sz w:val="24"/>
                  <w:szCs w:val="24"/>
                  <w:lang w:val="ru-RU"/>
                </w:rPr>
                <w:t>http://elibrary.ru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C6F93">
              <w:rPr>
                <w:rFonts w:ascii="Times New Roman" w:hAnsi="Times New Roman" w:cs="Times New Roman"/>
                <w:color w:val="000000"/>
                <w:sz w:val="24"/>
                <w:szCs w:val="24"/>
                <w:lang w:val="ru-RU"/>
              </w:rPr>
              <w:t xml:space="preserve"> Режим доступа:  </w:t>
            </w:r>
            <w:hyperlink r:id="rId12" w:history="1">
              <w:r w:rsidR="00AA182C">
                <w:rPr>
                  <w:rStyle w:val="a3"/>
                  <w:rFonts w:ascii="Times New Roman" w:hAnsi="Times New Roman" w:cs="Times New Roman"/>
                  <w:sz w:val="24"/>
                  <w:szCs w:val="24"/>
                  <w:lang w:val="ru-RU"/>
                </w:rPr>
                <w:t>http://www.sciencedirect.com</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111F6">
                <w:rPr>
                  <w:rStyle w:val="a3"/>
                  <w:rFonts w:ascii="Times New Roman" w:hAnsi="Times New Roman" w:cs="Times New Roman"/>
                  <w:sz w:val="24"/>
                  <w:szCs w:val="24"/>
                </w:rPr>
                <w:t>www.edu.ru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A182C">
                <w:rPr>
                  <w:rStyle w:val="a3"/>
                  <w:rFonts w:ascii="Times New Roman" w:hAnsi="Times New Roman" w:cs="Times New Roman"/>
                  <w:sz w:val="24"/>
                  <w:szCs w:val="24"/>
                  <w:lang w:val="ru-RU"/>
                </w:rPr>
                <w:t>http://journals.cambridge.org</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A182C">
                <w:rPr>
                  <w:rStyle w:val="a3"/>
                  <w:rFonts w:ascii="Times New Roman" w:hAnsi="Times New Roman" w:cs="Times New Roman"/>
                  <w:sz w:val="24"/>
                  <w:szCs w:val="24"/>
                  <w:lang w:val="ru-RU"/>
                </w:rPr>
                <w:t>http://www.oxfordjoumals.org</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A182C">
                <w:rPr>
                  <w:rStyle w:val="a3"/>
                  <w:rFonts w:ascii="Times New Roman" w:hAnsi="Times New Roman" w:cs="Times New Roman"/>
                  <w:sz w:val="24"/>
                  <w:szCs w:val="24"/>
                  <w:lang w:val="ru-RU"/>
                </w:rPr>
                <w:t>http://dic.academic.ru/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A182C">
                <w:rPr>
                  <w:rStyle w:val="a3"/>
                  <w:rFonts w:ascii="Times New Roman" w:hAnsi="Times New Roman" w:cs="Times New Roman"/>
                  <w:sz w:val="24"/>
                  <w:szCs w:val="24"/>
                  <w:lang w:val="ru-RU"/>
                </w:rPr>
                <w:t>http://www.benran.ru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11.   Сайт Госкомстата РФ. Режим доступа: </w:t>
            </w:r>
            <w:hyperlink r:id="rId18" w:history="1">
              <w:r w:rsidR="00AA182C">
                <w:rPr>
                  <w:rStyle w:val="a3"/>
                  <w:rFonts w:ascii="Times New Roman" w:hAnsi="Times New Roman" w:cs="Times New Roman"/>
                  <w:sz w:val="24"/>
                  <w:szCs w:val="24"/>
                  <w:lang w:val="ru-RU"/>
                </w:rPr>
                <w:t>http://www.gks.ru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A182C">
                <w:rPr>
                  <w:rStyle w:val="a3"/>
                  <w:rFonts w:ascii="Times New Roman" w:hAnsi="Times New Roman" w:cs="Times New Roman"/>
                  <w:sz w:val="24"/>
                  <w:szCs w:val="24"/>
                  <w:lang w:val="ru-RU"/>
                </w:rPr>
                <w:t>http://diss.rsl.ru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A182C">
                <w:rPr>
                  <w:rStyle w:val="a3"/>
                  <w:rFonts w:ascii="Times New Roman" w:hAnsi="Times New Roman" w:cs="Times New Roman"/>
                  <w:sz w:val="24"/>
                  <w:szCs w:val="24"/>
                  <w:lang w:val="ru-RU"/>
                </w:rPr>
                <w:t>http://ru.spinform.ru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84EC2" w:rsidRPr="001C6F93">
        <w:trPr>
          <w:trHeight w:hRule="exact" w:val="31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84EC2" w:rsidRPr="001C6F93">
        <w:trPr>
          <w:trHeight w:hRule="exact" w:val="4185"/>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84EC2" w:rsidRPr="001C6F93" w:rsidRDefault="001C6F93">
            <w:pPr>
              <w:spacing w:after="0" w:line="240" w:lineRule="auto"/>
              <w:jc w:val="both"/>
              <w:rPr>
                <w:sz w:val="24"/>
                <w:szCs w:val="24"/>
                <w:lang w:val="ru-RU"/>
              </w:rPr>
            </w:pPr>
            <w:r>
              <w:rPr>
                <w:rFonts w:ascii="Times New Roman" w:hAnsi="Times New Roman" w:cs="Times New Roman"/>
                <w:color w:val="000000"/>
                <w:sz w:val="24"/>
                <w:szCs w:val="24"/>
              </w:rPr>
              <w:t>⦁</w:t>
            </w:r>
            <w:r w:rsidRPr="001C6F9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84EC2" w:rsidRPr="001C6F93">
        <w:trPr>
          <w:trHeight w:hRule="exact" w:val="9629"/>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84EC2" w:rsidRPr="001C6F93" w:rsidRDefault="001C6F93">
            <w:pPr>
              <w:spacing w:after="0" w:line="240" w:lineRule="auto"/>
              <w:jc w:val="both"/>
              <w:rPr>
                <w:sz w:val="24"/>
                <w:szCs w:val="24"/>
                <w:lang w:val="ru-RU"/>
              </w:rPr>
            </w:pPr>
            <w:r>
              <w:rPr>
                <w:rFonts w:ascii="Times New Roman" w:hAnsi="Times New Roman" w:cs="Times New Roman"/>
                <w:color w:val="000000"/>
                <w:sz w:val="24"/>
                <w:szCs w:val="24"/>
              </w:rPr>
              <w:t>⦁</w:t>
            </w:r>
            <w:r w:rsidRPr="001C6F9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84EC2" w:rsidRPr="001C6F93" w:rsidRDefault="001C6F93">
            <w:pPr>
              <w:spacing w:after="0" w:line="240" w:lineRule="auto"/>
              <w:jc w:val="both"/>
              <w:rPr>
                <w:sz w:val="24"/>
                <w:szCs w:val="24"/>
                <w:lang w:val="ru-RU"/>
              </w:rPr>
            </w:pPr>
            <w:r>
              <w:rPr>
                <w:rFonts w:ascii="Times New Roman" w:hAnsi="Times New Roman" w:cs="Times New Roman"/>
                <w:color w:val="000000"/>
                <w:sz w:val="24"/>
                <w:szCs w:val="24"/>
              </w:rPr>
              <w:t>⦁</w:t>
            </w:r>
            <w:r w:rsidRPr="001C6F9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84EC2" w:rsidRPr="001C6F93" w:rsidRDefault="001C6F93">
            <w:pPr>
              <w:spacing w:after="0" w:line="240" w:lineRule="auto"/>
              <w:jc w:val="both"/>
              <w:rPr>
                <w:sz w:val="24"/>
                <w:szCs w:val="24"/>
                <w:lang w:val="ru-RU"/>
              </w:rPr>
            </w:pPr>
            <w:r>
              <w:rPr>
                <w:rFonts w:ascii="Times New Roman" w:hAnsi="Times New Roman" w:cs="Times New Roman"/>
                <w:color w:val="000000"/>
                <w:sz w:val="24"/>
                <w:szCs w:val="24"/>
              </w:rPr>
              <w:t>⦁</w:t>
            </w:r>
            <w:r w:rsidRPr="001C6F9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84EC2" w:rsidRPr="001C6F93" w:rsidRDefault="001C6F93">
            <w:pPr>
              <w:spacing w:after="0" w:line="240" w:lineRule="auto"/>
              <w:jc w:val="both"/>
              <w:rPr>
                <w:sz w:val="24"/>
                <w:szCs w:val="24"/>
                <w:lang w:val="ru-RU"/>
              </w:rPr>
            </w:pPr>
            <w:r>
              <w:rPr>
                <w:rFonts w:ascii="Times New Roman" w:hAnsi="Times New Roman" w:cs="Times New Roman"/>
                <w:color w:val="000000"/>
                <w:sz w:val="24"/>
                <w:szCs w:val="24"/>
              </w:rPr>
              <w:t>⦁</w:t>
            </w:r>
            <w:r w:rsidRPr="001C6F9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84EC2" w:rsidRPr="001C6F93">
        <w:trPr>
          <w:trHeight w:hRule="exact" w:val="855"/>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84EC2" w:rsidRPr="001C6F93">
        <w:trPr>
          <w:trHeight w:hRule="exact" w:val="2989"/>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Перечень программного обеспечения</w:t>
            </w:r>
          </w:p>
          <w:p w:rsidR="00384EC2" w:rsidRPr="001C6F93" w:rsidRDefault="00384EC2">
            <w:pPr>
              <w:spacing w:after="0" w:line="240" w:lineRule="auto"/>
              <w:jc w:val="both"/>
              <w:rPr>
                <w:sz w:val="24"/>
                <w:szCs w:val="24"/>
                <w:lang w:val="ru-RU"/>
              </w:rPr>
            </w:pP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6F9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84EC2" w:rsidRDefault="001C6F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84EC2" w:rsidRDefault="001C6F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C6F9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Антивирус Касперского</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C6F9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C6F9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C6F9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84EC2" w:rsidRPr="001C6F93" w:rsidRDefault="00384EC2">
            <w:pPr>
              <w:spacing w:after="0" w:line="240" w:lineRule="auto"/>
              <w:jc w:val="both"/>
              <w:rPr>
                <w:sz w:val="24"/>
                <w:szCs w:val="24"/>
                <w:lang w:val="ru-RU"/>
              </w:rPr>
            </w:pP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9111F6">
                <w:rPr>
                  <w:rStyle w:val="a3"/>
                  <w:rFonts w:ascii="Times New Roman" w:hAnsi="Times New Roman" w:cs="Times New Roman"/>
                  <w:sz w:val="24"/>
                  <w:szCs w:val="24"/>
                </w:rPr>
                <w:t>www.gks.ru</w:t>
              </w:r>
            </w:hyperlink>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xml:space="preserve">• Сайт Правительства РФ </w:t>
            </w:r>
            <w:hyperlink r:id="rId22" w:history="1">
              <w:r w:rsidR="009111F6">
                <w:rPr>
                  <w:rStyle w:val="a3"/>
                  <w:rFonts w:ascii="Times New Roman" w:hAnsi="Times New Roman" w:cs="Times New Roman"/>
                  <w:sz w:val="24"/>
                  <w:szCs w:val="24"/>
                </w:rPr>
                <w:t>www.government.ru</w:t>
              </w:r>
            </w:hyperlink>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xml:space="preserve">• Сайт Президента РФ </w:t>
            </w:r>
            <w:hyperlink r:id="rId23" w:history="1">
              <w:r w:rsidR="00AA182C">
                <w:rPr>
                  <w:rStyle w:val="a3"/>
                  <w:rFonts w:ascii="Times New Roman" w:hAnsi="Times New Roman" w:cs="Times New Roman"/>
                  <w:sz w:val="24"/>
                  <w:szCs w:val="24"/>
                  <w:lang w:val="ru-RU"/>
                </w:rPr>
                <w:t>http://www.president.kremlin.ru</w:t>
              </w:r>
            </w:hyperlink>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AA182C">
                <w:rPr>
                  <w:rStyle w:val="a3"/>
                  <w:rFonts w:ascii="Times New Roman" w:hAnsi="Times New Roman" w:cs="Times New Roman"/>
                  <w:sz w:val="24"/>
                  <w:szCs w:val="24"/>
                  <w:lang w:val="ru-RU"/>
                </w:rPr>
                <w:t>http://www.ict.edu.ru</w:t>
              </w:r>
            </w:hyperlink>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84EC2" w:rsidRPr="001C6F93">
        <w:trPr>
          <w:trHeight w:hRule="exact" w:val="393"/>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84EC2">
        <w:trPr>
          <w:trHeight w:hRule="exact" w:val="304"/>
        </w:trPr>
        <w:tc>
          <w:tcPr>
            <w:tcW w:w="9654" w:type="dxa"/>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AA182C">
                <w:rPr>
                  <w:rStyle w:val="a3"/>
                  <w:rFonts w:ascii="Times New Roman" w:hAnsi="Times New Roman" w:cs="Times New Roman"/>
                  <w:sz w:val="24"/>
                  <w:szCs w:val="24"/>
                </w:rPr>
                <w:t>http://fgosvo.ru</w:t>
              </w:r>
            </w:hyperlink>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AA182C">
                <w:rPr>
                  <w:rStyle w:val="a3"/>
                  <w:rFonts w:ascii="Times New Roman" w:hAnsi="Times New Roman" w:cs="Times New Roman"/>
                  <w:sz w:val="24"/>
                  <w:szCs w:val="24"/>
                  <w:lang w:val="ru-RU"/>
                </w:rPr>
                <w:t>http://pravo.gov.ru</w:t>
              </w:r>
            </w:hyperlink>
          </w:p>
        </w:tc>
      </w:tr>
      <w:tr w:rsidR="00384EC2" w:rsidRPr="001C6F93">
        <w:trPr>
          <w:trHeight w:hRule="exact" w:val="304"/>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xml:space="preserve">• Справочная правовая система «Гарант» </w:t>
            </w:r>
            <w:hyperlink r:id="rId27" w:history="1">
              <w:r w:rsidR="00AA182C">
                <w:rPr>
                  <w:rStyle w:val="a3"/>
                  <w:rFonts w:ascii="Times New Roman" w:hAnsi="Times New Roman" w:cs="Times New Roman"/>
                  <w:sz w:val="24"/>
                  <w:szCs w:val="24"/>
                  <w:lang w:val="ru-RU"/>
                </w:rPr>
                <w:t>http://edu.garant.ru/omga/</w:t>
              </w:r>
            </w:hyperlink>
          </w:p>
        </w:tc>
      </w:tr>
      <w:tr w:rsidR="00384EC2" w:rsidRPr="001C6F93">
        <w:trPr>
          <w:trHeight w:hRule="exact" w:val="585"/>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AA182C">
                <w:rPr>
                  <w:rStyle w:val="a3"/>
                  <w:rFonts w:ascii="Times New Roman" w:hAnsi="Times New Roman" w:cs="Times New Roman"/>
                  <w:sz w:val="24"/>
                  <w:szCs w:val="24"/>
                  <w:lang w:val="ru-RU"/>
                </w:rPr>
                <w:t>http://www.consultant.ru/edu/student/study/</w:t>
              </w:r>
            </w:hyperlink>
          </w:p>
        </w:tc>
      </w:tr>
      <w:tr w:rsidR="00384EC2">
        <w:trPr>
          <w:trHeight w:hRule="exact" w:val="314"/>
        </w:trPr>
        <w:tc>
          <w:tcPr>
            <w:tcW w:w="9654" w:type="dxa"/>
            <w:shd w:val="clear" w:color="000000" w:fill="FFFFFF"/>
            <w:tcMar>
              <w:left w:w="34" w:type="dxa"/>
              <w:right w:w="34" w:type="dxa"/>
            </w:tcMar>
          </w:tcPr>
          <w:p w:rsidR="00384EC2" w:rsidRDefault="001C6F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84EC2" w:rsidRPr="001C6F93">
        <w:trPr>
          <w:trHeight w:hRule="exact" w:val="7587"/>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C6F93">
              <w:rPr>
                <w:rFonts w:ascii="Times New Roman" w:hAnsi="Times New Roman" w:cs="Times New Roman"/>
                <w:color w:val="000000"/>
                <w:sz w:val="24"/>
                <w:szCs w:val="24"/>
                <w:lang w:val="ru-RU"/>
              </w:rPr>
              <w:t>, обеспечивает:</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C6F9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обработка текстовой, графической и эмпирической информации;</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компьютерное тестирование;</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демонстрация мультимедийных материалов.</w:t>
            </w:r>
          </w:p>
        </w:tc>
      </w:tr>
      <w:tr w:rsidR="00384EC2" w:rsidRPr="001C6F93">
        <w:trPr>
          <w:trHeight w:hRule="exact" w:val="277"/>
        </w:trPr>
        <w:tc>
          <w:tcPr>
            <w:tcW w:w="9640" w:type="dxa"/>
          </w:tcPr>
          <w:p w:rsidR="00384EC2" w:rsidRPr="001C6F93" w:rsidRDefault="00384EC2">
            <w:pPr>
              <w:rPr>
                <w:lang w:val="ru-RU"/>
              </w:rPr>
            </w:pPr>
          </w:p>
        </w:tc>
      </w:tr>
      <w:tr w:rsidR="00384EC2" w:rsidRPr="001C6F93">
        <w:trPr>
          <w:trHeight w:hRule="exact" w:val="585"/>
        </w:trPr>
        <w:tc>
          <w:tcPr>
            <w:tcW w:w="9654" w:type="dxa"/>
            <w:shd w:val="clear" w:color="000000" w:fill="FFFFFF"/>
            <w:tcMar>
              <w:left w:w="34" w:type="dxa"/>
              <w:right w:w="34" w:type="dxa"/>
            </w:tcMar>
          </w:tcPr>
          <w:p w:rsidR="00384EC2" w:rsidRPr="001C6F93" w:rsidRDefault="001C6F93">
            <w:pPr>
              <w:spacing w:after="0" w:line="240" w:lineRule="auto"/>
              <w:rPr>
                <w:sz w:val="24"/>
                <w:szCs w:val="24"/>
                <w:lang w:val="ru-RU"/>
              </w:rPr>
            </w:pPr>
            <w:r w:rsidRPr="001C6F9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84EC2" w:rsidRPr="001C6F93">
        <w:trPr>
          <w:trHeight w:hRule="exact" w:val="5128"/>
        </w:trPr>
        <w:tc>
          <w:tcPr>
            <w:tcW w:w="9654" w:type="dxa"/>
            <w:shd w:val="clear" w:color="000000" w:fill="FFFFFF"/>
            <w:tcMar>
              <w:left w:w="34" w:type="dxa"/>
              <w:right w:w="34" w:type="dxa"/>
            </w:tcMar>
          </w:tcPr>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6F9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6F9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C6F9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6F9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6F93">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384EC2" w:rsidRPr="001C6F93" w:rsidRDefault="001C6F93">
      <w:pPr>
        <w:rPr>
          <w:sz w:val="0"/>
          <w:szCs w:val="0"/>
          <w:lang w:val="ru-RU"/>
        </w:rPr>
      </w:pPr>
      <w:r w:rsidRPr="001C6F9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84EC2" w:rsidRPr="001C6F93">
        <w:trPr>
          <w:trHeight w:hRule="exact" w:val="9210"/>
        </w:trPr>
        <w:tc>
          <w:tcPr>
            <w:tcW w:w="9654" w:type="dxa"/>
            <w:shd w:val="clear" w:color="000000" w:fill="FFFFFF"/>
            <w:tcMar>
              <w:left w:w="34" w:type="dxa"/>
              <w:right w:w="34" w:type="dxa"/>
            </w:tcMar>
          </w:tcPr>
          <w:p w:rsidR="00384EC2" w:rsidRDefault="001C6F93">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384EC2" w:rsidRDefault="001C6F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84EC2" w:rsidRDefault="001C6F9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9111F6">
                <w:rPr>
                  <w:rStyle w:val="a3"/>
                  <w:rFonts w:ascii="Times New Roman" w:hAnsi="Times New Roman" w:cs="Times New Roman"/>
                  <w:sz w:val="24"/>
                  <w:szCs w:val="24"/>
                </w:rPr>
                <w:t>www.biblio-online.ru</w:t>
              </w:r>
            </w:hyperlink>
          </w:p>
          <w:p w:rsidR="00384EC2" w:rsidRPr="001C6F93" w:rsidRDefault="001C6F93">
            <w:pPr>
              <w:spacing w:after="0" w:line="240" w:lineRule="auto"/>
              <w:jc w:val="both"/>
              <w:rPr>
                <w:sz w:val="24"/>
                <w:szCs w:val="24"/>
                <w:lang w:val="ru-RU"/>
              </w:rPr>
            </w:pPr>
            <w:r w:rsidRPr="001C6F9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C6F9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C6F9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C6F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C6F9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C6F9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C6F93">
              <w:rPr>
                <w:rFonts w:ascii="Times New Roman" w:hAnsi="Times New Roman" w:cs="Times New Roman"/>
                <w:color w:val="000000"/>
                <w:sz w:val="24"/>
                <w:szCs w:val="24"/>
                <w:lang w:val="ru-RU"/>
              </w:rPr>
              <w:t>, Электронно библиотечная система «ЭБС ЮРАЙТ».</w:t>
            </w:r>
          </w:p>
        </w:tc>
      </w:tr>
    </w:tbl>
    <w:p w:rsidR="00384EC2" w:rsidRPr="001C6F93" w:rsidRDefault="00384EC2">
      <w:pPr>
        <w:rPr>
          <w:lang w:val="ru-RU"/>
        </w:rPr>
      </w:pPr>
    </w:p>
    <w:sectPr w:rsidR="00384EC2" w:rsidRPr="001C6F93" w:rsidSect="00384E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6D0B"/>
    <w:rsid w:val="001C6F93"/>
    <w:rsid w:val="001F0BC7"/>
    <w:rsid w:val="00384EC2"/>
    <w:rsid w:val="009111F6"/>
    <w:rsid w:val="00AA18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1F6"/>
    <w:rPr>
      <w:color w:val="0000FF" w:themeColor="hyperlink"/>
      <w:u w:val="single"/>
    </w:rPr>
  </w:style>
  <w:style w:type="character" w:styleId="a4">
    <w:name w:val="Unresolved Mention"/>
    <w:basedOn w:val="a0"/>
    <w:uiPriority w:val="99"/>
    <w:semiHidden/>
    <w:unhideWhenUsed/>
    <w:rsid w:val="0091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194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194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61037.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80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6375</Words>
  <Characters>36342</Characters>
  <Application>Microsoft Office Word</Application>
  <DocSecurity>0</DocSecurity>
  <Lines>302</Lines>
  <Paragraphs>85</Paragraphs>
  <ScaleCrop>false</ScaleCrop>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2022-2023_ФГОС3++2022_Бак-ОФО-ПО(РЯ)(22)_plx_Технологии организации самостоятельной работы обучающихся на уроках русского языка</dc:title>
  <dc:creator>FastReport.NET</dc:creator>
  <cp:lastModifiedBy>Mark Bernstorf</cp:lastModifiedBy>
  <cp:revision>5</cp:revision>
  <dcterms:created xsi:type="dcterms:W3CDTF">2022-05-05T08:26:00Z</dcterms:created>
  <dcterms:modified xsi:type="dcterms:W3CDTF">2022-11-13T13:06:00Z</dcterms:modified>
</cp:coreProperties>
</file>